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24464D" w:rsidRDefault="00757E1D" w:rsidP="00C01826">
      <w:pPr>
        <w:pStyle w:val="BodyText2"/>
        <w:tabs>
          <w:tab w:val="right" w:pos="9072"/>
        </w:tabs>
        <w:jc w:val="right"/>
        <w:rPr>
          <w:rFonts w:ascii="Calibri" w:hAnsi="Calibri"/>
          <w:b/>
          <w:bCs/>
          <w:i/>
          <w:sz w:val="32"/>
          <w:szCs w:val="32"/>
        </w:rPr>
      </w:pPr>
      <w:r>
        <w:rPr>
          <w:rFonts w:ascii="Calibri" w:hAnsi="Calibri"/>
          <w:b/>
          <w:bCs/>
          <w:i/>
          <w:sz w:val="32"/>
          <w:szCs w:val="32"/>
        </w:rPr>
        <w:t>10</w:t>
      </w:r>
      <w:r w:rsidRPr="00757E1D">
        <w:rPr>
          <w:rFonts w:ascii="Calibri" w:hAnsi="Calibri"/>
          <w:b/>
          <w:bCs/>
          <w:i/>
          <w:sz w:val="32"/>
          <w:szCs w:val="32"/>
          <w:vertAlign w:val="superscript"/>
        </w:rPr>
        <w:t>th</w:t>
      </w:r>
      <w:r>
        <w:rPr>
          <w:rFonts w:ascii="Calibri" w:hAnsi="Calibri"/>
          <w:b/>
          <w:bCs/>
          <w:i/>
          <w:sz w:val="32"/>
          <w:szCs w:val="32"/>
        </w:rPr>
        <w:t xml:space="preserve"> September</w:t>
      </w:r>
      <w:r w:rsidR="00B83BD4">
        <w:rPr>
          <w:rFonts w:ascii="Calibri" w:hAnsi="Calibri"/>
          <w:b/>
          <w:bCs/>
          <w:i/>
          <w:sz w:val="32"/>
          <w:szCs w:val="32"/>
        </w:rPr>
        <w:t xml:space="preserve"> 2017</w:t>
      </w:r>
    </w:p>
    <w:p w:rsidR="00346117" w:rsidRPr="005B3B57" w:rsidRDefault="00346117" w:rsidP="00346117">
      <w:pPr>
        <w:pStyle w:val="BodyText2"/>
        <w:tabs>
          <w:tab w:val="right" w:pos="9072"/>
        </w:tabs>
        <w:spacing w:line="240" w:lineRule="auto"/>
        <w:rPr>
          <w:rFonts w:ascii="Calibri" w:hAnsi="Calibri"/>
          <w:bCs/>
          <w:sz w:val="24"/>
          <w:szCs w:val="24"/>
        </w:rPr>
      </w:pPr>
    </w:p>
    <w:p w:rsidR="00346117" w:rsidRPr="003E7ACC" w:rsidRDefault="003E7ACC" w:rsidP="00346117">
      <w:pPr>
        <w:pStyle w:val="BodyText2"/>
        <w:tabs>
          <w:tab w:val="right" w:pos="9072"/>
        </w:tabs>
        <w:spacing w:line="240" w:lineRule="auto"/>
        <w:jc w:val="center"/>
        <w:rPr>
          <w:rFonts w:ascii="Calibri" w:hAnsi="Calibri"/>
          <w:b/>
          <w:bCs/>
          <w:color w:val="FF0000"/>
          <w:sz w:val="24"/>
          <w:szCs w:val="24"/>
        </w:rPr>
      </w:pPr>
      <w:r w:rsidRPr="003E7ACC">
        <w:rPr>
          <w:rFonts w:ascii="Calibri" w:hAnsi="Calibri"/>
          <w:b/>
          <w:bCs/>
          <w:color w:val="FF0000"/>
          <w:sz w:val="24"/>
          <w:szCs w:val="24"/>
        </w:rPr>
        <w:t xml:space="preserve">DRAFT </w:t>
      </w:r>
      <w:r w:rsidR="00757E1D" w:rsidRPr="003E7ACC">
        <w:rPr>
          <w:rFonts w:ascii="Calibri" w:hAnsi="Calibri"/>
          <w:b/>
          <w:bCs/>
          <w:color w:val="FF0000"/>
          <w:sz w:val="24"/>
          <w:szCs w:val="24"/>
        </w:rPr>
        <w:t>MINUTES OF T</w:t>
      </w:r>
      <w:r w:rsidR="006672C4" w:rsidRPr="003E7ACC">
        <w:rPr>
          <w:rFonts w:ascii="Calibri" w:hAnsi="Calibri"/>
          <w:b/>
          <w:bCs/>
          <w:color w:val="FF0000"/>
          <w:sz w:val="24"/>
          <w:szCs w:val="24"/>
        </w:rPr>
        <w:t xml:space="preserve">HE </w:t>
      </w:r>
      <w:r w:rsidR="00231B74" w:rsidRPr="003E7ACC">
        <w:rPr>
          <w:rFonts w:ascii="Calibri" w:hAnsi="Calibri"/>
          <w:b/>
          <w:bCs/>
          <w:color w:val="FF0000"/>
          <w:sz w:val="24"/>
          <w:szCs w:val="24"/>
        </w:rPr>
        <w:t>M</w:t>
      </w:r>
      <w:r w:rsidR="00346117" w:rsidRPr="003E7ACC">
        <w:rPr>
          <w:rFonts w:ascii="Calibri" w:hAnsi="Calibri"/>
          <w:b/>
          <w:bCs/>
          <w:color w:val="FF0000"/>
          <w:sz w:val="24"/>
          <w:szCs w:val="24"/>
        </w:rPr>
        <w:t>EETING OF THE PARISH COUNCIL</w:t>
      </w:r>
      <w:r w:rsidR="00757E1D" w:rsidRPr="003E7ACC">
        <w:rPr>
          <w:rFonts w:ascii="Calibri" w:hAnsi="Calibri"/>
          <w:b/>
          <w:bCs/>
          <w:color w:val="FF0000"/>
          <w:sz w:val="24"/>
          <w:szCs w:val="24"/>
        </w:rPr>
        <w:t xml:space="preserve"> HELD ON</w:t>
      </w:r>
    </w:p>
    <w:p w:rsidR="00346117" w:rsidRPr="005B3B57" w:rsidRDefault="00346117" w:rsidP="00346117">
      <w:pPr>
        <w:pStyle w:val="BodyText2"/>
        <w:tabs>
          <w:tab w:val="right" w:pos="9072"/>
        </w:tabs>
        <w:spacing w:line="240" w:lineRule="auto"/>
        <w:jc w:val="center"/>
        <w:rPr>
          <w:rFonts w:ascii="Calibri" w:hAnsi="Calibri"/>
          <w:b/>
          <w:bCs/>
          <w:sz w:val="24"/>
          <w:szCs w:val="24"/>
        </w:rPr>
      </w:pPr>
      <w:r w:rsidRPr="005B3B57">
        <w:rPr>
          <w:rFonts w:ascii="Calibri" w:hAnsi="Calibri"/>
          <w:b/>
          <w:bCs/>
          <w:sz w:val="24"/>
          <w:szCs w:val="24"/>
        </w:rPr>
        <w:t xml:space="preserve">WEDNESDAY </w:t>
      </w:r>
      <w:r w:rsidR="00F145BD">
        <w:rPr>
          <w:rFonts w:ascii="Calibri" w:hAnsi="Calibri"/>
          <w:b/>
          <w:bCs/>
          <w:sz w:val="24"/>
          <w:szCs w:val="24"/>
        </w:rPr>
        <w:t>6</w:t>
      </w:r>
      <w:r w:rsidR="00F145BD" w:rsidRPr="00F145BD">
        <w:rPr>
          <w:rFonts w:ascii="Calibri" w:hAnsi="Calibri"/>
          <w:b/>
          <w:bCs/>
          <w:sz w:val="24"/>
          <w:szCs w:val="24"/>
          <w:vertAlign w:val="superscript"/>
        </w:rPr>
        <w:t>th</w:t>
      </w:r>
      <w:r w:rsidR="00F145BD">
        <w:rPr>
          <w:rFonts w:ascii="Calibri" w:hAnsi="Calibri"/>
          <w:b/>
          <w:bCs/>
          <w:sz w:val="24"/>
          <w:szCs w:val="24"/>
        </w:rPr>
        <w:t xml:space="preserve"> September</w:t>
      </w:r>
      <w:r w:rsidR="00B83BD4">
        <w:rPr>
          <w:rFonts w:ascii="Calibri" w:hAnsi="Calibri"/>
          <w:b/>
          <w:bCs/>
          <w:sz w:val="24"/>
          <w:szCs w:val="24"/>
        </w:rPr>
        <w:t xml:space="preserve"> 2017 at </w:t>
      </w:r>
      <w:r w:rsidRPr="005B3B57">
        <w:rPr>
          <w:rFonts w:ascii="Calibri" w:hAnsi="Calibri"/>
          <w:b/>
          <w:bCs/>
          <w:sz w:val="24"/>
          <w:szCs w:val="24"/>
        </w:rPr>
        <w:t>7.</w:t>
      </w:r>
      <w:r w:rsidR="006672C4" w:rsidRPr="005B3B57">
        <w:rPr>
          <w:rFonts w:ascii="Calibri" w:hAnsi="Calibri"/>
          <w:b/>
          <w:bCs/>
          <w:sz w:val="24"/>
          <w:szCs w:val="24"/>
        </w:rPr>
        <w:t>30</w:t>
      </w:r>
      <w:r w:rsidR="00BF24BB" w:rsidRPr="005B3B57">
        <w:rPr>
          <w:rFonts w:ascii="Calibri" w:hAnsi="Calibri"/>
          <w:b/>
          <w:bCs/>
          <w:sz w:val="24"/>
          <w:szCs w:val="24"/>
        </w:rPr>
        <w:t xml:space="preserve"> </w:t>
      </w:r>
      <w:r w:rsidR="00DE042B" w:rsidRPr="005B3B57">
        <w:rPr>
          <w:rFonts w:ascii="Calibri" w:hAnsi="Calibri"/>
          <w:b/>
          <w:bCs/>
          <w:sz w:val="24"/>
          <w:szCs w:val="24"/>
        </w:rPr>
        <w:t>pm</w:t>
      </w:r>
      <w:r w:rsidRPr="005B3B57">
        <w:rPr>
          <w:rFonts w:ascii="Calibri" w:hAnsi="Calibri"/>
          <w:b/>
          <w:bCs/>
          <w:sz w:val="24"/>
          <w:szCs w:val="24"/>
        </w:rPr>
        <w:t xml:space="preserve"> </w:t>
      </w:r>
      <w:r w:rsidR="00DE042B" w:rsidRPr="005B3B57">
        <w:rPr>
          <w:rFonts w:ascii="Calibri" w:hAnsi="Calibri"/>
          <w:b/>
          <w:bCs/>
          <w:sz w:val="24"/>
          <w:szCs w:val="24"/>
        </w:rPr>
        <w:t xml:space="preserve">Plumley </w:t>
      </w:r>
      <w:r w:rsidR="006672C4" w:rsidRPr="005B3B57">
        <w:rPr>
          <w:rFonts w:ascii="Calibri" w:hAnsi="Calibri"/>
          <w:b/>
          <w:bCs/>
          <w:sz w:val="24"/>
          <w:szCs w:val="24"/>
        </w:rPr>
        <w:t>Village Hall</w:t>
      </w:r>
    </w:p>
    <w:p w:rsidR="00346117" w:rsidRPr="005B3B57" w:rsidRDefault="00346117" w:rsidP="00346117">
      <w:pPr>
        <w:pStyle w:val="BodyText2"/>
        <w:tabs>
          <w:tab w:val="right" w:pos="9072"/>
        </w:tabs>
        <w:spacing w:line="240" w:lineRule="auto"/>
        <w:jc w:val="center"/>
        <w:rPr>
          <w:rFonts w:ascii="Calibri" w:hAnsi="Calibri"/>
          <w:b/>
          <w:bCs/>
          <w:sz w:val="24"/>
          <w:szCs w:val="24"/>
        </w:rPr>
      </w:pPr>
    </w:p>
    <w:p w:rsidR="00757E1D" w:rsidRPr="005245BA" w:rsidRDefault="00757E1D" w:rsidP="00346117">
      <w:pPr>
        <w:pStyle w:val="Heading7"/>
        <w:rPr>
          <w:rFonts w:ascii="Calibri" w:hAnsi="Calibri"/>
          <w:b w:val="0"/>
          <w:highlight w:val="yellow"/>
          <w:u w:val="none"/>
          <w:lang w:val="en-GB"/>
        </w:rPr>
      </w:pPr>
      <w:r w:rsidRPr="005245BA">
        <w:rPr>
          <w:rFonts w:ascii="Calibri" w:hAnsi="Calibri"/>
          <w:u w:val="none"/>
          <w:lang w:val="en-GB"/>
        </w:rPr>
        <w:t xml:space="preserve">Councillors </w:t>
      </w:r>
      <w:proofErr w:type="gramStart"/>
      <w:r w:rsidRPr="005245BA">
        <w:rPr>
          <w:rFonts w:ascii="Calibri" w:hAnsi="Calibri"/>
          <w:u w:val="none"/>
          <w:lang w:val="en-GB"/>
        </w:rPr>
        <w:t>Present :</w:t>
      </w:r>
      <w:proofErr w:type="gramEnd"/>
      <w:r w:rsidRPr="005245BA">
        <w:rPr>
          <w:rFonts w:ascii="Calibri" w:hAnsi="Calibri"/>
          <w:u w:val="none"/>
          <w:lang w:val="en-GB"/>
        </w:rPr>
        <w:t xml:space="preserve"> </w:t>
      </w:r>
      <w:r w:rsidRPr="005245BA">
        <w:rPr>
          <w:rFonts w:ascii="Calibri" w:hAnsi="Calibri"/>
          <w:b w:val="0"/>
          <w:u w:val="none"/>
          <w:lang w:val="en-GB"/>
        </w:rPr>
        <w:t xml:space="preserve">A Gabbott (chairman) C Wilson (Vice) J Wright, G Coates, S Crossman, </w:t>
      </w:r>
    </w:p>
    <w:p w:rsidR="00346117" w:rsidRDefault="00757E1D" w:rsidP="00B50A89">
      <w:pPr>
        <w:pStyle w:val="Heading7"/>
        <w:rPr>
          <w:rFonts w:ascii="Calibri" w:hAnsi="Calibri"/>
          <w:b w:val="0"/>
          <w:u w:val="none"/>
          <w:lang w:val="en-GB"/>
        </w:rPr>
      </w:pPr>
      <w:r w:rsidRPr="005245BA">
        <w:rPr>
          <w:rFonts w:ascii="Calibri" w:hAnsi="Calibri"/>
          <w:b w:val="0"/>
          <w:u w:val="none"/>
          <w:lang w:val="en-GB"/>
        </w:rPr>
        <w:t>D Nichols, A Shaw, H Lawton, A Thomson S Wharfe</w:t>
      </w:r>
      <w:r w:rsidR="00B50A89">
        <w:rPr>
          <w:rFonts w:ascii="Calibri" w:hAnsi="Calibri"/>
          <w:b w:val="0"/>
          <w:u w:val="none"/>
          <w:lang w:val="en-GB"/>
        </w:rPr>
        <w:t xml:space="preserve">, H Lawton </w:t>
      </w:r>
      <w:r w:rsidRPr="005245BA">
        <w:rPr>
          <w:rFonts w:ascii="Calibri" w:hAnsi="Calibri"/>
          <w:b w:val="0"/>
          <w:u w:val="none"/>
          <w:lang w:val="en-GB"/>
        </w:rPr>
        <w:t xml:space="preserve">  </w:t>
      </w:r>
      <w:r w:rsidR="001649A8" w:rsidRPr="005245BA">
        <w:rPr>
          <w:rFonts w:ascii="Calibri" w:hAnsi="Calibri"/>
          <w:b w:val="0"/>
          <w:u w:val="none"/>
          <w:lang w:val="en-GB"/>
        </w:rPr>
        <w:t>G Walton, CEC</w:t>
      </w:r>
    </w:p>
    <w:p w:rsidR="00B50A89" w:rsidRPr="00B50A89" w:rsidRDefault="00B50A89" w:rsidP="00B50A89"/>
    <w:p w:rsidR="00231B74" w:rsidRPr="00757E1D" w:rsidRDefault="00231B74" w:rsidP="00231B74">
      <w:pPr>
        <w:rPr>
          <w:rFonts w:asciiTheme="minorHAnsi" w:hAnsiTheme="minorHAnsi"/>
          <w:b/>
          <w:sz w:val="24"/>
          <w:szCs w:val="24"/>
        </w:rPr>
      </w:pPr>
      <w:r w:rsidRPr="00757E1D">
        <w:rPr>
          <w:rFonts w:asciiTheme="minorHAnsi" w:hAnsiTheme="minorHAnsi"/>
          <w:b/>
          <w:sz w:val="24"/>
          <w:szCs w:val="24"/>
        </w:rPr>
        <w:t xml:space="preserve">Public Forum  </w:t>
      </w:r>
    </w:p>
    <w:p w:rsidR="00346117" w:rsidRDefault="00346117" w:rsidP="00346117">
      <w:pPr>
        <w:rPr>
          <w:rFonts w:asciiTheme="minorHAnsi" w:hAnsiTheme="minorHAnsi"/>
          <w:sz w:val="24"/>
          <w:szCs w:val="24"/>
        </w:rPr>
      </w:pPr>
    </w:p>
    <w:p w:rsidR="00757E1D" w:rsidRDefault="005245BA" w:rsidP="00346117">
      <w:pPr>
        <w:rPr>
          <w:rFonts w:asciiTheme="minorHAnsi" w:hAnsiTheme="minorHAnsi"/>
          <w:sz w:val="24"/>
          <w:szCs w:val="24"/>
        </w:rPr>
      </w:pPr>
      <w:r>
        <w:rPr>
          <w:rFonts w:asciiTheme="minorHAnsi" w:hAnsiTheme="minorHAnsi"/>
          <w:sz w:val="24"/>
          <w:szCs w:val="24"/>
        </w:rPr>
        <w:t xml:space="preserve">There was 1 member of the public in attendance, the query was dealt with I agenda item 7.1 </w:t>
      </w:r>
    </w:p>
    <w:p w:rsidR="00757E1D" w:rsidRPr="005B3B57" w:rsidRDefault="00757E1D" w:rsidP="00346117">
      <w:pPr>
        <w:rPr>
          <w:rFonts w:asciiTheme="minorHAnsi" w:hAnsiTheme="minorHAnsi"/>
          <w:sz w:val="24"/>
          <w:szCs w:val="24"/>
        </w:rPr>
      </w:pPr>
    </w:p>
    <w:p w:rsidR="00346117" w:rsidRDefault="00C40280" w:rsidP="00346117">
      <w:pPr>
        <w:pStyle w:val="BodyText"/>
        <w:tabs>
          <w:tab w:val="clear" w:pos="360"/>
        </w:tabs>
        <w:spacing w:after="80"/>
        <w:rPr>
          <w:rFonts w:asciiTheme="minorHAnsi" w:hAnsiTheme="minorHAnsi"/>
          <w:b/>
          <w:sz w:val="24"/>
          <w:szCs w:val="24"/>
        </w:rPr>
      </w:pPr>
      <w:r w:rsidRPr="005B3B57">
        <w:rPr>
          <w:rFonts w:asciiTheme="minorHAnsi" w:hAnsiTheme="minorHAnsi"/>
          <w:b/>
          <w:sz w:val="24"/>
          <w:szCs w:val="24"/>
        </w:rPr>
        <w:t xml:space="preserve">Police Surgery </w:t>
      </w:r>
      <w:r w:rsidR="007806A2" w:rsidRPr="005B3B57">
        <w:rPr>
          <w:rFonts w:asciiTheme="minorHAnsi" w:hAnsiTheme="minorHAnsi"/>
          <w:b/>
          <w:sz w:val="24"/>
          <w:szCs w:val="24"/>
        </w:rPr>
        <w:t xml:space="preserve">to be confirmed </w:t>
      </w:r>
    </w:p>
    <w:p w:rsidR="00CB7C9D" w:rsidRPr="005245BA" w:rsidRDefault="005245BA" w:rsidP="00346117">
      <w:pPr>
        <w:pStyle w:val="BodyText"/>
        <w:tabs>
          <w:tab w:val="clear" w:pos="360"/>
        </w:tabs>
        <w:spacing w:after="80"/>
        <w:rPr>
          <w:rFonts w:asciiTheme="minorHAnsi" w:hAnsiTheme="minorHAnsi"/>
          <w:sz w:val="24"/>
          <w:szCs w:val="24"/>
        </w:rPr>
      </w:pPr>
      <w:r w:rsidRPr="005245BA">
        <w:rPr>
          <w:rFonts w:asciiTheme="minorHAnsi" w:hAnsiTheme="minorHAnsi"/>
          <w:sz w:val="24"/>
          <w:szCs w:val="24"/>
        </w:rPr>
        <w:t>There was no police surgery</w:t>
      </w:r>
    </w:p>
    <w:p w:rsidR="00CB7C9D" w:rsidRDefault="00CB7C9D" w:rsidP="00346117">
      <w:pPr>
        <w:pStyle w:val="BodyText"/>
        <w:tabs>
          <w:tab w:val="clear" w:pos="360"/>
        </w:tabs>
        <w:spacing w:after="80"/>
        <w:rPr>
          <w:rFonts w:asciiTheme="minorHAnsi" w:hAnsiTheme="minorHAnsi"/>
          <w:b/>
          <w:sz w:val="24"/>
          <w:szCs w:val="24"/>
        </w:rPr>
      </w:pPr>
    </w:p>
    <w:p w:rsidR="00CD3AFA" w:rsidRPr="00AD2074" w:rsidRDefault="006672C4" w:rsidP="00346117">
      <w:pPr>
        <w:pStyle w:val="BodyText"/>
        <w:spacing w:after="80"/>
        <w:jc w:val="center"/>
        <w:rPr>
          <w:rFonts w:ascii="Calibri" w:hAnsi="Calibri"/>
          <w:b/>
          <w:sz w:val="28"/>
          <w:szCs w:val="28"/>
        </w:rPr>
      </w:pPr>
      <w:r>
        <w:rPr>
          <w:rFonts w:ascii="Calibri" w:hAnsi="Calibri"/>
          <w:b/>
          <w:sz w:val="28"/>
          <w:szCs w:val="28"/>
        </w:rPr>
        <w:t xml:space="preserve">Meeting </w:t>
      </w:r>
      <w:r w:rsidR="00346117" w:rsidRPr="00AD2074">
        <w:rPr>
          <w:rFonts w:ascii="Calibri" w:hAnsi="Calibri"/>
          <w:b/>
          <w:sz w:val="28"/>
          <w:szCs w:val="28"/>
        </w:rPr>
        <w:t>Agenda</w:t>
      </w:r>
    </w:p>
    <w:p w:rsidR="005B3B57" w:rsidRPr="005B3B57" w:rsidRDefault="00D41A80" w:rsidP="00346117">
      <w:pPr>
        <w:pStyle w:val="BodyText"/>
        <w:numPr>
          <w:ilvl w:val="0"/>
          <w:numId w:val="1"/>
        </w:numPr>
        <w:tabs>
          <w:tab w:val="left" w:pos="360"/>
        </w:tabs>
        <w:spacing w:after="80"/>
        <w:ind w:left="357" w:hanging="357"/>
        <w:rPr>
          <w:rFonts w:ascii="Calibri" w:hAnsi="Calibri"/>
          <w:sz w:val="24"/>
          <w:szCs w:val="24"/>
        </w:rPr>
      </w:pPr>
      <w:r w:rsidRPr="005B3B57">
        <w:rPr>
          <w:rFonts w:ascii="Calibri" w:hAnsi="Calibri"/>
          <w:b/>
          <w:sz w:val="24"/>
          <w:szCs w:val="24"/>
        </w:rPr>
        <w:t>Apologies</w:t>
      </w:r>
      <w:r w:rsidR="00C42D76" w:rsidRPr="005B3B57">
        <w:rPr>
          <w:rFonts w:ascii="Calibri" w:hAnsi="Calibri"/>
          <w:b/>
          <w:sz w:val="24"/>
          <w:szCs w:val="24"/>
        </w:rPr>
        <w:t>;</w:t>
      </w:r>
      <w:r w:rsidRPr="005B3B57">
        <w:rPr>
          <w:rFonts w:ascii="Calibri" w:hAnsi="Calibri"/>
          <w:b/>
          <w:sz w:val="24"/>
          <w:szCs w:val="24"/>
        </w:rPr>
        <w:t xml:space="preserve"> </w:t>
      </w:r>
    </w:p>
    <w:p w:rsidR="00D41A80" w:rsidRDefault="00346117" w:rsidP="005B3B57">
      <w:pPr>
        <w:pStyle w:val="BodyText"/>
        <w:tabs>
          <w:tab w:val="clear" w:pos="360"/>
        </w:tabs>
        <w:spacing w:after="80"/>
        <w:ind w:firstLine="357"/>
        <w:rPr>
          <w:rFonts w:ascii="Calibri" w:hAnsi="Calibri"/>
          <w:sz w:val="24"/>
          <w:szCs w:val="24"/>
        </w:rPr>
      </w:pPr>
      <w:r w:rsidRPr="005B3B57">
        <w:rPr>
          <w:rFonts w:ascii="Calibri" w:hAnsi="Calibri"/>
          <w:sz w:val="24"/>
          <w:szCs w:val="24"/>
        </w:rPr>
        <w:t>To receive and accept apologies for absence from those members unable to attend.</w:t>
      </w:r>
    </w:p>
    <w:p w:rsidR="00757E1D" w:rsidRDefault="00757E1D" w:rsidP="005B3B57">
      <w:pPr>
        <w:pStyle w:val="BodyText"/>
        <w:tabs>
          <w:tab w:val="clear" w:pos="360"/>
        </w:tabs>
        <w:spacing w:after="80"/>
        <w:ind w:firstLine="357"/>
        <w:rPr>
          <w:rFonts w:ascii="Calibri" w:hAnsi="Calibri"/>
          <w:sz w:val="24"/>
          <w:szCs w:val="24"/>
        </w:rPr>
      </w:pPr>
      <w:r w:rsidRPr="00757E1D">
        <w:rPr>
          <w:rFonts w:ascii="Calibri" w:hAnsi="Calibri"/>
          <w:b/>
          <w:sz w:val="24"/>
          <w:szCs w:val="24"/>
        </w:rPr>
        <w:t>Apologies were received from</w:t>
      </w:r>
      <w:r>
        <w:rPr>
          <w:rFonts w:ascii="Calibri" w:hAnsi="Calibri"/>
          <w:sz w:val="24"/>
          <w:szCs w:val="24"/>
        </w:rPr>
        <w:t xml:space="preserve"> Cllrs </w:t>
      </w:r>
      <w:proofErr w:type="spellStart"/>
      <w:r>
        <w:rPr>
          <w:rFonts w:ascii="Calibri" w:hAnsi="Calibri"/>
          <w:sz w:val="24"/>
          <w:szCs w:val="24"/>
        </w:rPr>
        <w:t>Beever</w:t>
      </w:r>
      <w:proofErr w:type="spellEnd"/>
      <w:r w:rsidR="00B50A89">
        <w:rPr>
          <w:rFonts w:ascii="Calibri" w:hAnsi="Calibri"/>
          <w:sz w:val="24"/>
          <w:szCs w:val="24"/>
        </w:rPr>
        <w:t xml:space="preserve"> and Wilson </w:t>
      </w:r>
    </w:p>
    <w:p w:rsidR="00757E1D" w:rsidRPr="005B3B57" w:rsidRDefault="00757E1D" w:rsidP="005B3B57">
      <w:pPr>
        <w:pStyle w:val="BodyText"/>
        <w:tabs>
          <w:tab w:val="clear" w:pos="360"/>
        </w:tabs>
        <w:spacing w:after="80"/>
        <w:ind w:firstLine="357"/>
        <w:rPr>
          <w:rFonts w:ascii="Calibri" w:hAnsi="Calibri"/>
          <w:b/>
          <w:sz w:val="24"/>
          <w:szCs w:val="24"/>
        </w:rPr>
      </w:pPr>
    </w:p>
    <w:p w:rsidR="000A7090" w:rsidRDefault="005067AF" w:rsidP="008D6744">
      <w:pPr>
        <w:pStyle w:val="BodyText"/>
        <w:numPr>
          <w:ilvl w:val="0"/>
          <w:numId w:val="1"/>
        </w:numPr>
        <w:spacing w:after="80"/>
        <w:rPr>
          <w:rFonts w:ascii="Calibri" w:hAnsi="Calibri"/>
          <w:b/>
          <w:sz w:val="24"/>
          <w:szCs w:val="24"/>
        </w:rPr>
      </w:pPr>
      <w:r w:rsidRPr="000A7090">
        <w:rPr>
          <w:rFonts w:ascii="Calibri" w:hAnsi="Calibri"/>
          <w:b/>
          <w:sz w:val="24"/>
          <w:szCs w:val="24"/>
        </w:rPr>
        <w:t>Declaration of interests</w:t>
      </w:r>
    </w:p>
    <w:p w:rsidR="005B3B57" w:rsidRPr="000A7090" w:rsidRDefault="000A7090" w:rsidP="000A7090">
      <w:pPr>
        <w:pStyle w:val="BodyText"/>
        <w:spacing w:after="80"/>
        <w:ind w:left="360"/>
        <w:rPr>
          <w:rFonts w:ascii="Calibri" w:hAnsi="Calibri"/>
          <w:b/>
          <w:sz w:val="24"/>
          <w:szCs w:val="24"/>
        </w:rPr>
      </w:pPr>
      <w:r>
        <w:rPr>
          <w:rFonts w:ascii="Calibri" w:hAnsi="Calibri"/>
          <w:b/>
          <w:sz w:val="24"/>
          <w:szCs w:val="24"/>
        </w:rPr>
        <w:t>To receive</w:t>
      </w:r>
      <w:r w:rsidR="005B3B57" w:rsidRPr="000A7090">
        <w:rPr>
          <w:rFonts w:ascii="Calibri" w:hAnsi="Calibri"/>
          <w:b/>
          <w:sz w:val="24"/>
          <w:szCs w:val="24"/>
        </w:rPr>
        <w:t xml:space="preserve"> from </w:t>
      </w:r>
      <w:proofErr w:type="spellStart"/>
      <w:r w:rsidR="005B3B57" w:rsidRPr="000A7090">
        <w:rPr>
          <w:rFonts w:ascii="Calibri" w:hAnsi="Calibri"/>
          <w:b/>
          <w:sz w:val="24"/>
          <w:szCs w:val="24"/>
        </w:rPr>
        <w:t>Councillors</w:t>
      </w:r>
      <w:proofErr w:type="spellEnd"/>
      <w:r w:rsidR="005B3B57" w:rsidRPr="000A7090">
        <w:rPr>
          <w:rFonts w:ascii="Calibri" w:hAnsi="Calibri"/>
          <w:b/>
          <w:sz w:val="24"/>
          <w:szCs w:val="24"/>
        </w:rPr>
        <w:t xml:space="preserve"> any declarations of pecuniary and non-pecuniary interests</w:t>
      </w:r>
    </w:p>
    <w:p w:rsidR="000A7090" w:rsidRPr="005B3B57" w:rsidRDefault="000A7090" w:rsidP="005B3B57">
      <w:pPr>
        <w:ind w:left="360"/>
        <w:rPr>
          <w:rFonts w:ascii="Calibri" w:hAnsi="Calibri"/>
          <w:sz w:val="24"/>
          <w:szCs w:val="24"/>
        </w:rPr>
      </w:pPr>
      <w:r w:rsidRPr="000A7090">
        <w:rPr>
          <w:rFonts w:ascii="Calibri" w:hAnsi="Calibri"/>
          <w:sz w:val="24"/>
          <w:szCs w:val="24"/>
        </w:rPr>
        <w:t xml:space="preserve">Declarations of interest were received from Cllrs S Crossman, </w:t>
      </w:r>
      <w:proofErr w:type="spellStart"/>
      <w:r w:rsidRPr="000A7090">
        <w:rPr>
          <w:rFonts w:ascii="Calibri" w:hAnsi="Calibri"/>
          <w:sz w:val="24"/>
          <w:szCs w:val="24"/>
        </w:rPr>
        <w:t xml:space="preserve">non </w:t>
      </w:r>
      <w:proofErr w:type="gramStart"/>
      <w:r w:rsidRPr="000A7090">
        <w:rPr>
          <w:rFonts w:ascii="Calibri" w:hAnsi="Calibri"/>
          <w:sz w:val="24"/>
          <w:szCs w:val="24"/>
        </w:rPr>
        <w:t>pecuniary</w:t>
      </w:r>
      <w:proofErr w:type="spellEnd"/>
      <w:r w:rsidRPr="000A7090">
        <w:rPr>
          <w:rFonts w:ascii="Calibri" w:hAnsi="Calibri"/>
          <w:sz w:val="24"/>
          <w:szCs w:val="24"/>
        </w:rPr>
        <w:t xml:space="preserve">  for</w:t>
      </w:r>
      <w:proofErr w:type="gramEnd"/>
      <w:r w:rsidRPr="000A7090">
        <w:rPr>
          <w:rFonts w:ascii="Calibri" w:hAnsi="Calibri"/>
          <w:sz w:val="24"/>
          <w:szCs w:val="24"/>
        </w:rPr>
        <w:t xml:space="preserve"> Richard </w:t>
      </w:r>
      <w:proofErr w:type="spellStart"/>
      <w:r w:rsidRPr="000A7090">
        <w:rPr>
          <w:rFonts w:ascii="Calibri" w:hAnsi="Calibri"/>
          <w:sz w:val="24"/>
          <w:szCs w:val="24"/>
        </w:rPr>
        <w:t>Comberbach</w:t>
      </w:r>
      <w:proofErr w:type="spellEnd"/>
      <w:r w:rsidRPr="000A7090">
        <w:rPr>
          <w:rFonts w:ascii="Calibri" w:hAnsi="Calibri"/>
          <w:sz w:val="24"/>
          <w:szCs w:val="24"/>
        </w:rPr>
        <w:t xml:space="preserve"> Trust and Plumley Village Hall, Cheshire Community Action  and Cllr Nichols, </w:t>
      </w:r>
      <w:proofErr w:type="spellStart"/>
      <w:r w:rsidRPr="000A7090">
        <w:rPr>
          <w:rFonts w:ascii="Calibri" w:hAnsi="Calibri"/>
          <w:sz w:val="24"/>
          <w:szCs w:val="24"/>
        </w:rPr>
        <w:t>non pecuniary</w:t>
      </w:r>
      <w:proofErr w:type="spellEnd"/>
      <w:r w:rsidRPr="000A7090">
        <w:rPr>
          <w:rFonts w:ascii="Calibri" w:hAnsi="Calibri"/>
          <w:sz w:val="24"/>
          <w:szCs w:val="24"/>
        </w:rPr>
        <w:t xml:space="preserve"> for Plumley Village Hall. Cllr A Shaw </w:t>
      </w:r>
      <w:proofErr w:type="gramStart"/>
      <w:r w:rsidRPr="000A7090">
        <w:rPr>
          <w:rFonts w:ascii="Calibri" w:hAnsi="Calibri"/>
          <w:sz w:val="24"/>
          <w:szCs w:val="24"/>
        </w:rPr>
        <w:t>non pecuniary</w:t>
      </w:r>
      <w:proofErr w:type="gramEnd"/>
      <w:r w:rsidRPr="000A7090">
        <w:rPr>
          <w:rFonts w:ascii="Calibri" w:hAnsi="Calibri"/>
          <w:sz w:val="24"/>
          <w:szCs w:val="24"/>
        </w:rPr>
        <w:t xml:space="preserve"> Richard </w:t>
      </w:r>
      <w:proofErr w:type="spellStart"/>
      <w:r w:rsidRPr="000A7090">
        <w:rPr>
          <w:rFonts w:ascii="Calibri" w:hAnsi="Calibri"/>
          <w:sz w:val="24"/>
          <w:szCs w:val="24"/>
        </w:rPr>
        <w:t>Comberbach</w:t>
      </w:r>
      <w:proofErr w:type="spellEnd"/>
      <w:r w:rsidRPr="000A7090">
        <w:rPr>
          <w:rFonts w:ascii="Calibri" w:hAnsi="Calibri"/>
          <w:sz w:val="24"/>
          <w:szCs w:val="24"/>
        </w:rPr>
        <w:t xml:space="preserve"> Trust,</w:t>
      </w:r>
    </w:p>
    <w:p w:rsidR="005067AF" w:rsidRPr="00757E1D" w:rsidRDefault="00757E1D" w:rsidP="00757E1D">
      <w:pPr>
        <w:rPr>
          <w:rFonts w:ascii="Calibri" w:hAnsi="Calibri"/>
          <w:b/>
          <w:sz w:val="24"/>
          <w:szCs w:val="24"/>
        </w:rPr>
      </w:pPr>
      <w:r>
        <w:rPr>
          <w:rFonts w:ascii="Calibri" w:hAnsi="Calibri"/>
          <w:b/>
          <w:sz w:val="24"/>
          <w:szCs w:val="24"/>
        </w:rPr>
        <w:t xml:space="preserve">       </w:t>
      </w:r>
    </w:p>
    <w:p w:rsidR="005067AF" w:rsidRDefault="00372BD8" w:rsidP="00DB6DCE">
      <w:pPr>
        <w:pStyle w:val="ListParagraph"/>
        <w:numPr>
          <w:ilvl w:val="0"/>
          <w:numId w:val="1"/>
        </w:numPr>
        <w:rPr>
          <w:rFonts w:ascii="Calibri" w:hAnsi="Calibri"/>
          <w:sz w:val="24"/>
          <w:szCs w:val="24"/>
          <w:lang w:val="en-US"/>
        </w:rPr>
      </w:pPr>
      <w:r w:rsidRPr="005B3B57">
        <w:rPr>
          <w:rFonts w:ascii="Calibri" w:hAnsi="Calibri"/>
          <w:b/>
          <w:sz w:val="24"/>
          <w:szCs w:val="24"/>
          <w:lang w:val="en-US"/>
        </w:rPr>
        <w:t xml:space="preserve">Minutes </w:t>
      </w:r>
      <w:r w:rsidRPr="005B3B57">
        <w:rPr>
          <w:rFonts w:ascii="Calibri" w:hAnsi="Calibri"/>
          <w:sz w:val="24"/>
          <w:szCs w:val="24"/>
          <w:lang w:val="en-US"/>
        </w:rPr>
        <w:t xml:space="preserve">- To approve &amp; sign the Minutes of the meeting on the </w:t>
      </w:r>
      <w:r w:rsidR="00F145BD">
        <w:rPr>
          <w:rFonts w:ascii="Calibri" w:hAnsi="Calibri"/>
          <w:sz w:val="24"/>
          <w:szCs w:val="24"/>
          <w:lang w:val="en-US"/>
        </w:rPr>
        <w:t>5</w:t>
      </w:r>
      <w:r w:rsidR="00F145BD" w:rsidRPr="00F145BD">
        <w:rPr>
          <w:rFonts w:ascii="Calibri" w:hAnsi="Calibri"/>
          <w:sz w:val="24"/>
          <w:szCs w:val="24"/>
          <w:vertAlign w:val="superscript"/>
          <w:lang w:val="en-US"/>
        </w:rPr>
        <w:t>th</w:t>
      </w:r>
      <w:r w:rsidR="00F145BD">
        <w:rPr>
          <w:rFonts w:ascii="Calibri" w:hAnsi="Calibri"/>
          <w:sz w:val="24"/>
          <w:szCs w:val="24"/>
          <w:lang w:val="en-US"/>
        </w:rPr>
        <w:t xml:space="preserve"> July</w:t>
      </w:r>
      <w:r w:rsidR="003D412D">
        <w:rPr>
          <w:rFonts w:ascii="Calibri" w:hAnsi="Calibri"/>
          <w:sz w:val="24"/>
          <w:szCs w:val="24"/>
          <w:lang w:val="en-US"/>
        </w:rPr>
        <w:t xml:space="preserve"> 2017</w:t>
      </w:r>
    </w:p>
    <w:p w:rsidR="005245BA" w:rsidRDefault="005245BA" w:rsidP="005245BA">
      <w:pPr>
        <w:pStyle w:val="ListParagraph"/>
        <w:ind w:left="360"/>
        <w:rPr>
          <w:rFonts w:ascii="Calibri" w:hAnsi="Calibri"/>
          <w:sz w:val="24"/>
          <w:szCs w:val="24"/>
          <w:lang w:val="en-US"/>
        </w:rPr>
      </w:pPr>
    </w:p>
    <w:p w:rsidR="005245BA" w:rsidRDefault="005245BA" w:rsidP="005245BA">
      <w:pPr>
        <w:ind w:left="360"/>
        <w:rPr>
          <w:rFonts w:ascii="Calibri" w:hAnsi="Calibri"/>
          <w:sz w:val="24"/>
          <w:szCs w:val="24"/>
          <w:lang w:val="en-US"/>
        </w:rPr>
      </w:pPr>
      <w:r>
        <w:rPr>
          <w:rFonts w:ascii="Calibri" w:hAnsi="Calibri"/>
          <w:sz w:val="24"/>
          <w:szCs w:val="24"/>
          <w:lang w:val="en-US"/>
        </w:rPr>
        <w:t xml:space="preserve">Minutes of the above meeting were approved without amendment </w:t>
      </w:r>
    </w:p>
    <w:p w:rsidR="002B44AC" w:rsidRDefault="005245BA" w:rsidP="005245BA">
      <w:pPr>
        <w:ind w:left="360"/>
        <w:rPr>
          <w:rFonts w:ascii="Calibri" w:hAnsi="Calibri"/>
          <w:sz w:val="24"/>
          <w:szCs w:val="24"/>
          <w:lang w:val="en-US"/>
        </w:rPr>
      </w:pPr>
      <w:r>
        <w:rPr>
          <w:rFonts w:ascii="Calibri" w:hAnsi="Calibri"/>
          <w:sz w:val="24"/>
          <w:szCs w:val="24"/>
          <w:lang w:val="en-US"/>
        </w:rPr>
        <w:tab/>
      </w:r>
    </w:p>
    <w:p w:rsidR="00372BD8" w:rsidRPr="005B3B57" w:rsidRDefault="00372BD8" w:rsidP="00DB6DCE">
      <w:pPr>
        <w:pStyle w:val="ListParagraph"/>
        <w:numPr>
          <w:ilvl w:val="0"/>
          <w:numId w:val="1"/>
        </w:numPr>
        <w:rPr>
          <w:rFonts w:ascii="Calibri" w:hAnsi="Calibri"/>
          <w:sz w:val="24"/>
          <w:szCs w:val="24"/>
          <w:lang w:val="en-US"/>
        </w:rPr>
      </w:pPr>
      <w:r w:rsidRPr="005B3B57">
        <w:rPr>
          <w:rFonts w:ascii="Calibri" w:hAnsi="Calibri"/>
          <w:b/>
          <w:sz w:val="24"/>
          <w:szCs w:val="24"/>
          <w:lang w:val="en-US"/>
        </w:rPr>
        <w:t>Cheshire East Council Matters</w:t>
      </w:r>
      <w:r w:rsidRPr="005B3B57">
        <w:rPr>
          <w:rFonts w:ascii="Calibri" w:hAnsi="Calibri"/>
          <w:sz w:val="24"/>
          <w:szCs w:val="24"/>
          <w:lang w:val="en-US"/>
        </w:rPr>
        <w:t xml:space="preserve">: To receive a report on Cheshire East Council Matters.  </w:t>
      </w:r>
    </w:p>
    <w:p w:rsidR="005067AF" w:rsidRDefault="005067AF" w:rsidP="005067AF">
      <w:pPr>
        <w:pStyle w:val="BodyText"/>
        <w:widowControl/>
        <w:tabs>
          <w:tab w:val="clear" w:pos="360"/>
        </w:tabs>
        <w:spacing w:after="80"/>
        <w:rPr>
          <w:rFonts w:ascii="Calibri" w:hAnsi="Calibri"/>
          <w:b/>
          <w:sz w:val="24"/>
          <w:szCs w:val="24"/>
        </w:rPr>
      </w:pPr>
    </w:p>
    <w:p w:rsidR="005245BA" w:rsidRPr="005245BA" w:rsidRDefault="005245BA" w:rsidP="005245BA">
      <w:pPr>
        <w:widowControl/>
        <w:numPr>
          <w:ilvl w:val="1"/>
          <w:numId w:val="47"/>
        </w:numPr>
        <w:autoSpaceDE/>
        <w:autoSpaceDN/>
        <w:adjustRightInd/>
        <w:spacing w:after="200" w:line="276" w:lineRule="auto"/>
        <w:contextualSpacing/>
        <w:rPr>
          <w:rFonts w:ascii="Calibri" w:eastAsia="Calibri" w:hAnsi="Calibri"/>
          <w:sz w:val="22"/>
          <w:szCs w:val="22"/>
        </w:rPr>
      </w:pPr>
      <w:r w:rsidRPr="005245BA">
        <w:rPr>
          <w:rFonts w:ascii="Calibri" w:eastAsia="Calibri" w:hAnsi="Calibri"/>
          <w:sz w:val="22"/>
          <w:szCs w:val="22"/>
        </w:rPr>
        <w:t xml:space="preserve">Local Plan approved large housing applications being received against strategic sites </w:t>
      </w:r>
    </w:p>
    <w:p w:rsidR="005245BA" w:rsidRPr="005245BA" w:rsidRDefault="005245BA" w:rsidP="005245BA">
      <w:pPr>
        <w:widowControl/>
        <w:numPr>
          <w:ilvl w:val="1"/>
          <w:numId w:val="47"/>
        </w:numPr>
        <w:autoSpaceDE/>
        <w:autoSpaceDN/>
        <w:adjustRightInd/>
        <w:spacing w:after="200" w:line="276" w:lineRule="auto"/>
        <w:contextualSpacing/>
        <w:rPr>
          <w:rFonts w:ascii="Calibri" w:eastAsia="Calibri" w:hAnsi="Calibri"/>
          <w:sz w:val="22"/>
          <w:szCs w:val="22"/>
        </w:rPr>
      </w:pPr>
      <w:r w:rsidRPr="005245BA">
        <w:rPr>
          <w:rFonts w:ascii="Calibri" w:eastAsia="Calibri" w:hAnsi="Calibri"/>
          <w:sz w:val="22"/>
          <w:szCs w:val="22"/>
        </w:rPr>
        <w:t>Tatton Park won Tea Room of the Year voted for by readers of Cheshire Life</w:t>
      </w:r>
    </w:p>
    <w:p w:rsidR="005245BA" w:rsidRPr="005245BA" w:rsidRDefault="005245BA" w:rsidP="005245BA">
      <w:pPr>
        <w:widowControl/>
        <w:numPr>
          <w:ilvl w:val="1"/>
          <w:numId w:val="47"/>
        </w:numPr>
        <w:autoSpaceDE/>
        <w:autoSpaceDN/>
        <w:adjustRightInd/>
        <w:spacing w:after="200" w:line="276" w:lineRule="auto"/>
        <w:contextualSpacing/>
        <w:rPr>
          <w:rFonts w:ascii="Calibri" w:eastAsia="Calibri" w:hAnsi="Calibri"/>
          <w:sz w:val="22"/>
          <w:szCs w:val="22"/>
        </w:rPr>
      </w:pPr>
      <w:r w:rsidRPr="005245BA">
        <w:rPr>
          <w:rFonts w:ascii="Calibri" w:eastAsia="Calibri" w:hAnsi="Calibri"/>
          <w:sz w:val="22"/>
          <w:szCs w:val="22"/>
        </w:rPr>
        <w:t>Manchester Airport is currently involved in the national airspace review</w:t>
      </w:r>
    </w:p>
    <w:p w:rsidR="005245BA" w:rsidRPr="005245BA" w:rsidRDefault="005245BA" w:rsidP="005245BA">
      <w:pPr>
        <w:widowControl/>
        <w:numPr>
          <w:ilvl w:val="1"/>
          <w:numId w:val="47"/>
        </w:numPr>
        <w:autoSpaceDE/>
        <w:autoSpaceDN/>
        <w:adjustRightInd/>
        <w:spacing w:after="200" w:line="276" w:lineRule="auto"/>
        <w:contextualSpacing/>
        <w:rPr>
          <w:rFonts w:ascii="Calibri" w:eastAsia="Calibri" w:hAnsi="Calibri"/>
          <w:sz w:val="22"/>
          <w:szCs w:val="22"/>
        </w:rPr>
      </w:pPr>
      <w:r w:rsidRPr="005245BA">
        <w:rPr>
          <w:rFonts w:ascii="Calibri" w:eastAsia="Calibri" w:hAnsi="Calibri"/>
          <w:sz w:val="22"/>
          <w:szCs w:val="22"/>
        </w:rPr>
        <w:t>Cheshire Ploughing Championships will be taking place in Plu</w:t>
      </w:r>
      <w:r>
        <w:rPr>
          <w:rFonts w:ascii="Calibri" w:eastAsia="Calibri" w:hAnsi="Calibri"/>
          <w:sz w:val="22"/>
          <w:szCs w:val="22"/>
        </w:rPr>
        <w:t>m</w:t>
      </w:r>
      <w:r w:rsidRPr="005245BA">
        <w:rPr>
          <w:rFonts w:ascii="Calibri" w:eastAsia="Calibri" w:hAnsi="Calibri"/>
          <w:sz w:val="22"/>
          <w:szCs w:val="22"/>
        </w:rPr>
        <w:t>ley on 27</w:t>
      </w:r>
      <w:r w:rsidRPr="005245BA">
        <w:rPr>
          <w:rFonts w:ascii="Calibri" w:eastAsia="Calibri" w:hAnsi="Calibri"/>
          <w:sz w:val="22"/>
          <w:szCs w:val="22"/>
          <w:vertAlign w:val="superscript"/>
        </w:rPr>
        <w:t>th</w:t>
      </w:r>
      <w:r w:rsidRPr="005245BA">
        <w:rPr>
          <w:rFonts w:ascii="Calibri" w:eastAsia="Calibri" w:hAnsi="Calibri"/>
          <w:sz w:val="22"/>
          <w:szCs w:val="22"/>
        </w:rPr>
        <w:t xml:space="preserve"> September</w:t>
      </w:r>
    </w:p>
    <w:p w:rsidR="00E00872"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lastRenderedPageBreak/>
        <w:t xml:space="preserve">Clerks Report – </w:t>
      </w:r>
      <w:r w:rsidRPr="005B3B57">
        <w:rPr>
          <w:rFonts w:ascii="Calibri" w:hAnsi="Calibri"/>
          <w:sz w:val="24"/>
          <w:szCs w:val="24"/>
        </w:rPr>
        <w:t xml:space="preserve">To receive </w:t>
      </w:r>
    </w:p>
    <w:p w:rsidR="00E00872" w:rsidRPr="005B3B57" w:rsidRDefault="00E00872" w:rsidP="00E00872">
      <w:pPr>
        <w:pStyle w:val="ListParagraph"/>
        <w:rPr>
          <w:rFonts w:ascii="Calibri" w:hAnsi="Calibri"/>
          <w:sz w:val="24"/>
          <w:szCs w:val="24"/>
        </w:rPr>
      </w:pPr>
    </w:p>
    <w:p w:rsidR="00346117" w:rsidRPr="005245BA" w:rsidRDefault="00E00872" w:rsidP="00E00872">
      <w:pPr>
        <w:pStyle w:val="BodyText"/>
        <w:numPr>
          <w:ilvl w:val="1"/>
          <w:numId w:val="1"/>
        </w:numPr>
        <w:tabs>
          <w:tab w:val="clear" w:pos="360"/>
        </w:tabs>
        <w:spacing w:after="80"/>
        <w:rPr>
          <w:rFonts w:ascii="Calibri" w:hAnsi="Calibri"/>
          <w:b/>
          <w:sz w:val="24"/>
          <w:szCs w:val="24"/>
        </w:rPr>
      </w:pPr>
      <w:r w:rsidRPr="005245BA">
        <w:rPr>
          <w:rFonts w:ascii="Calibri" w:hAnsi="Calibri"/>
          <w:b/>
          <w:sz w:val="24"/>
          <w:szCs w:val="24"/>
        </w:rPr>
        <w:t>C</w:t>
      </w:r>
      <w:r w:rsidR="00346117" w:rsidRPr="005245BA">
        <w:rPr>
          <w:rFonts w:ascii="Calibri" w:hAnsi="Calibri"/>
          <w:b/>
          <w:sz w:val="24"/>
          <w:szCs w:val="24"/>
        </w:rPr>
        <w:t xml:space="preserve">orrespondence and to take decisions on items specified in Appendix </w:t>
      </w:r>
      <w:r w:rsidR="00F145BD" w:rsidRPr="005245BA">
        <w:rPr>
          <w:rFonts w:ascii="Calibri" w:hAnsi="Calibri"/>
          <w:b/>
          <w:sz w:val="24"/>
          <w:szCs w:val="24"/>
        </w:rPr>
        <w:t>9</w:t>
      </w:r>
      <w:r w:rsidR="00B83BD4" w:rsidRPr="005245BA">
        <w:rPr>
          <w:rFonts w:ascii="Calibri" w:hAnsi="Calibri"/>
          <w:b/>
          <w:sz w:val="24"/>
          <w:szCs w:val="24"/>
        </w:rPr>
        <w:t>/17</w:t>
      </w:r>
      <w:r w:rsidR="00346117" w:rsidRPr="005245BA">
        <w:rPr>
          <w:rFonts w:ascii="Calibri" w:hAnsi="Calibri"/>
          <w:b/>
          <w:sz w:val="24"/>
          <w:szCs w:val="24"/>
        </w:rPr>
        <w:t xml:space="preserve"> attached</w:t>
      </w:r>
      <w:r w:rsidR="00C63AA5" w:rsidRPr="005245BA">
        <w:rPr>
          <w:rFonts w:ascii="Calibri" w:hAnsi="Calibri"/>
          <w:b/>
          <w:sz w:val="24"/>
          <w:szCs w:val="24"/>
        </w:rPr>
        <w:t xml:space="preserve"> </w:t>
      </w:r>
    </w:p>
    <w:p w:rsidR="005245BA" w:rsidRPr="005245BA" w:rsidRDefault="005245BA" w:rsidP="005245BA">
      <w:pPr>
        <w:pStyle w:val="BodyText"/>
        <w:spacing w:after="80"/>
        <w:ind w:left="1004"/>
        <w:rPr>
          <w:rFonts w:ascii="Calibri" w:hAnsi="Calibri"/>
          <w:sz w:val="24"/>
          <w:szCs w:val="24"/>
        </w:rPr>
      </w:pPr>
      <w:r w:rsidRPr="005245BA">
        <w:rPr>
          <w:rFonts w:ascii="Calibri" w:hAnsi="Calibri"/>
          <w:sz w:val="24"/>
          <w:szCs w:val="24"/>
        </w:rPr>
        <w:t xml:space="preserve">7.8.17 – </w:t>
      </w:r>
      <w:proofErr w:type="spellStart"/>
      <w:r w:rsidRPr="005245BA">
        <w:rPr>
          <w:rFonts w:ascii="Calibri" w:hAnsi="Calibri"/>
          <w:b/>
          <w:sz w:val="24"/>
          <w:szCs w:val="24"/>
        </w:rPr>
        <w:t>Councillors</w:t>
      </w:r>
      <w:proofErr w:type="spellEnd"/>
      <w:r w:rsidRPr="005245BA">
        <w:rPr>
          <w:rFonts w:ascii="Calibri" w:hAnsi="Calibri"/>
          <w:b/>
          <w:sz w:val="24"/>
          <w:szCs w:val="24"/>
        </w:rPr>
        <w:t xml:space="preserve"> resolved</w:t>
      </w:r>
      <w:r>
        <w:rPr>
          <w:rFonts w:ascii="Calibri" w:hAnsi="Calibri"/>
          <w:sz w:val="24"/>
          <w:szCs w:val="24"/>
        </w:rPr>
        <w:t xml:space="preserve"> </w:t>
      </w:r>
      <w:r w:rsidRPr="005245BA">
        <w:rPr>
          <w:rFonts w:ascii="Calibri" w:hAnsi="Calibri"/>
          <w:sz w:val="24"/>
          <w:szCs w:val="24"/>
        </w:rPr>
        <w:t>to retain existing speed sign on Plumley Moor Road</w:t>
      </w:r>
    </w:p>
    <w:p w:rsidR="005245BA" w:rsidRPr="005B3B57" w:rsidRDefault="005245BA" w:rsidP="005245BA">
      <w:pPr>
        <w:pStyle w:val="BodyText"/>
        <w:tabs>
          <w:tab w:val="clear" w:pos="360"/>
        </w:tabs>
        <w:spacing w:after="80"/>
        <w:ind w:left="1004"/>
        <w:rPr>
          <w:rFonts w:ascii="Calibri" w:hAnsi="Calibri"/>
          <w:sz w:val="24"/>
          <w:szCs w:val="24"/>
        </w:rPr>
      </w:pPr>
      <w:r w:rsidRPr="005245BA">
        <w:rPr>
          <w:rFonts w:ascii="Calibri" w:hAnsi="Calibri"/>
          <w:sz w:val="24"/>
          <w:szCs w:val="24"/>
        </w:rPr>
        <w:t xml:space="preserve">28.8.17 </w:t>
      </w:r>
      <w:r w:rsidRPr="005245BA">
        <w:rPr>
          <w:rFonts w:ascii="Calibri" w:hAnsi="Calibri"/>
          <w:b/>
          <w:sz w:val="24"/>
          <w:szCs w:val="24"/>
        </w:rPr>
        <w:t>Agreed to</w:t>
      </w:r>
      <w:r w:rsidRPr="005245BA">
        <w:rPr>
          <w:rFonts w:ascii="Calibri" w:hAnsi="Calibri"/>
          <w:sz w:val="24"/>
          <w:szCs w:val="24"/>
        </w:rPr>
        <w:t xml:space="preserve"> invite </w:t>
      </w:r>
      <w:proofErr w:type="spellStart"/>
      <w:r w:rsidRPr="005245BA">
        <w:rPr>
          <w:rFonts w:ascii="Calibri" w:hAnsi="Calibri"/>
          <w:sz w:val="24"/>
          <w:szCs w:val="24"/>
        </w:rPr>
        <w:t>Mr</w:t>
      </w:r>
      <w:proofErr w:type="spellEnd"/>
      <w:r w:rsidRPr="005245BA">
        <w:rPr>
          <w:rFonts w:ascii="Calibri" w:hAnsi="Calibri"/>
          <w:sz w:val="24"/>
          <w:szCs w:val="24"/>
        </w:rPr>
        <w:t xml:space="preserve"> Ashworth to the public session of the next meeting on 4.10.17</w:t>
      </w:r>
      <w:r>
        <w:rPr>
          <w:rFonts w:ascii="Calibri" w:hAnsi="Calibri"/>
          <w:sz w:val="24"/>
          <w:szCs w:val="24"/>
        </w:rPr>
        <w:t xml:space="preserve"> to discuss the telephone box reinstatement proposal </w:t>
      </w:r>
    </w:p>
    <w:p w:rsidR="00E00872" w:rsidRPr="005245BA" w:rsidRDefault="006B1A79" w:rsidP="00E00872">
      <w:pPr>
        <w:pStyle w:val="BodyText"/>
        <w:numPr>
          <w:ilvl w:val="1"/>
          <w:numId w:val="1"/>
        </w:numPr>
        <w:spacing w:after="80"/>
        <w:rPr>
          <w:rFonts w:ascii="Calibri" w:hAnsi="Calibri"/>
          <w:b/>
          <w:sz w:val="24"/>
          <w:szCs w:val="24"/>
        </w:rPr>
      </w:pPr>
      <w:r w:rsidRPr="005245BA">
        <w:rPr>
          <w:rFonts w:ascii="Calibri" w:hAnsi="Calibri"/>
          <w:b/>
          <w:sz w:val="24"/>
          <w:szCs w:val="24"/>
        </w:rPr>
        <w:t>Reports of RTA</w:t>
      </w:r>
    </w:p>
    <w:p w:rsidR="006B1A79" w:rsidRPr="004E20F6" w:rsidRDefault="00B026DE" w:rsidP="004E20F6">
      <w:pPr>
        <w:pStyle w:val="BodyText"/>
        <w:spacing w:after="80"/>
        <w:ind w:left="1003"/>
        <w:rPr>
          <w:rFonts w:ascii="Calibri" w:hAnsi="Calibri"/>
        </w:rPr>
      </w:pPr>
      <w:r w:rsidRPr="004E20F6">
        <w:rPr>
          <w:rFonts w:ascii="Calibri" w:hAnsi="Calibri"/>
        </w:rPr>
        <w:t>RTI near Henshaw Green Farm</w:t>
      </w:r>
      <w:r w:rsidR="004E20F6" w:rsidRPr="004E20F6">
        <w:rPr>
          <w:rFonts w:ascii="Calibri" w:hAnsi="Calibri"/>
        </w:rPr>
        <w:t>, t</w:t>
      </w:r>
      <w:r w:rsidRPr="004E20F6">
        <w:rPr>
          <w:rFonts w:ascii="Calibri" w:hAnsi="Calibri"/>
        </w:rPr>
        <w:t>wo cars were stationary, one with a very damaged rear end.</w:t>
      </w:r>
    </w:p>
    <w:p w:rsidR="006B1A79"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Financial Payments </w:t>
      </w:r>
      <w:r w:rsidR="006B1A79" w:rsidRPr="005B3B57">
        <w:rPr>
          <w:rFonts w:ascii="Calibri" w:hAnsi="Calibri"/>
          <w:b/>
          <w:sz w:val="24"/>
          <w:szCs w:val="24"/>
        </w:rPr>
        <w:t>–</w:t>
      </w:r>
      <w:r w:rsidRPr="005B3B57">
        <w:rPr>
          <w:rFonts w:ascii="Calibri" w:hAnsi="Calibri"/>
          <w:b/>
          <w:sz w:val="24"/>
          <w:szCs w:val="24"/>
        </w:rPr>
        <w:t xml:space="preserve"> </w:t>
      </w:r>
    </w:p>
    <w:p w:rsidR="00346117" w:rsidRPr="005245BA" w:rsidRDefault="00346117" w:rsidP="006B1A79">
      <w:pPr>
        <w:pStyle w:val="BodyText"/>
        <w:numPr>
          <w:ilvl w:val="1"/>
          <w:numId w:val="1"/>
        </w:numPr>
        <w:spacing w:after="80"/>
        <w:rPr>
          <w:rFonts w:ascii="Calibri" w:hAnsi="Calibri"/>
          <w:b/>
          <w:sz w:val="24"/>
          <w:szCs w:val="24"/>
        </w:rPr>
      </w:pPr>
      <w:r w:rsidRPr="005245BA">
        <w:rPr>
          <w:rFonts w:ascii="Calibri" w:hAnsi="Calibri"/>
          <w:b/>
          <w:sz w:val="24"/>
          <w:szCs w:val="24"/>
        </w:rPr>
        <w:t xml:space="preserve">To approve payments in Appendix </w:t>
      </w:r>
      <w:r w:rsidR="00F145BD" w:rsidRPr="005245BA">
        <w:rPr>
          <w:rFonts w:ascii="Calibri" w:hAnsi="Calibri"/>
          <w:b/>
          <w:sz w:val="24"/>
          <w:szCs w:val="24"/>
        </w:rPr>
        <w:t>9</w:t>
      </w:r>
      <w:r w:rsidR="00B83BD4" w:rsidRPr="005245BA">
        <w:rPr>
          <w:rFonts w:ascii="Calibri" w:hAnsi="Calibri"/>
          <w:b/>
          <w:sz w:val="24"/>
          <w:szCs w:val="24"/>
        </w:rPr>
        <w:t>/17</w:t>
      </w:r>
      <w:r w:rsidRPr="005245BA">
        <w:rPr>
          <w:rFonts w:ascii="Calibri" w:hAnsi="Calibri"/>
          <w:b/>
          <w:sz w:val="24"/>
          <w:szCs w:val="24"/>
        </w:rPr>
        <w:t xml:space="preserve"> attached. Includes: Salaries &amp; expenses.</w:t>
      </w:r>
    </w:p>
    <w:p w:rsidR="00B83BD4" w:rsidRPr="005245BA" w:rsidRDefault="005245BA" w:rsidP="005245BA">
      <w:pPr>
        <w:pStyle w:val="BodyText"/>
        <w:tabs>
          <w:tab w:val="clear" w:pos="360"/>
        </w:tabs>
        <w:spacing w:after="80"/>
        <w:ind w:left="1003"/>
        <w:rPr>
          <w:rFonts w:ascii="Calibri" w:hAnsi="Calibri"/>
          <w:sz w:val="24"/>
          <w:szCs w:val="24"/>
        </w:rPr>
      </w:pPr>
      <w:r w:rsidRPr="005245BA">
        <w:rPr>
          <w:rFonts w:ascii="Calibri" w:hAnsi="Calibri"/>
          <w:sz w:val="24"/>
          <w:szCs w:val="24"/>
        </w:rPr>
        <w:t>Resolved to approve payments in appendix 9/17</w:t>
      </w:r>
    </w:p>
    <w:p w:rsidR="00C05D43" w:rsidRPr="005B3B57" w:rsidRDefault="00346117" w:rsidP="00DB6DCE">
      <w:pPr>
        <w:pStyle w:val="BodyText"/>
        <w:numPr>
          <w:ilvl w:val="0"/>
          <w:numId w:val="1"/>
        </w:numPr>
        <w:tabs>
          <w:tab w:val="clear" w:pos="360"/>
        </w:tabs>
        <w:spacing w:after="80"/>
        <w:rPr>
          <w:rFonts w:ascii="Calibri" w:hAnsi="Calibri"/>
          <w:b/>
          <w:sz w:val="24"/>
          <w:szCs w:val="24"/>
        </w:rPr>
      </w:pPr>
      <w:r w:rsidRPr="005B3B57">
        <w:rPr>
          <w:rFonts w:ascii="Calibri" w:hAnsi="Calibri"/>
          <w:b/>
          <w:sz w:val="24"/>
          <w:szCs w:val="24"/>
        </w:rPr>
        <w:t>To receive any comments and reports by Councilors concerning transport, planning, footpaths, highways, Village Hall, Parish Plan, Community Pride, Community Resilience, Home watch</w:t>
      </w:r>
    </w:p>
    <w:p w:rsidR="00FB4781" w:rsidRPr="005B3B57" w:rsidRDefault="00FB4781" w:rsidP="00C05D43">
      <w:pPr>
        <w:pStyle w:val="BodyText"/>
        <w:tabs>
          <w:tab w:val="clear" w:pos="360"/>
        </w:tabs>
        <w:spacing w:after="80"/>
        <w:ind w:left="360"/>
        <w:rPr>
          <w:rFonts w:ascii="Calibri" w:hAnsi="Calibri"/>
          <w:b/>
          <w:i/>
          <w:sz w:val="24"/>
          <w:szCs w:val="24"/>
        </w:rPr>
      </w:pPr>
      <w:r w:rsidRPr="005B3B57">
        <w:rPr>
          <w:rFonts w:ascii="Calibri" w:hAnsi="Calibri"/>
          <w:b/>
          <w:i/>
          <w:sz w:val="24"/>
          <w:szCs w:val="24"/>
        </w:rPr>
        <w:t xml:space="preserve">Note -  When receiving reports and making resolutions perceived risks need to be identified and if necessary agreed actions required to mitigate them  </w:t>
      </w:r>
    </w:p>
    <w:p w:rsidR="00FB4781" w:rsidRPr="005B3B57" w:rsidRDefault="00FB4781" w:rsidP="00C05D43">
      <w:pPr>
        <w:pStyle w:val="BodyText"/>
        <w:tabs>
          <w:tab w:val="clear" w:pos="360"/>
        </w:tabs>
        <w:spacing w:after="80"/>
        <w:ind w:left="360"/>
        <w:rPr>
          <w:rFonts w:ascii="Calibri" w:hAnsi="Calibri"/>
          <w:b/>
          <w:i/>
          <w:sz w:val="24"/>
          <w:szCs w:val="24"/>
        </w:rPr>
      </w:pPr>
    </w:p>
    <w:p w:rsidR="005251C1" w:rsidRDefault="005251C1" w:rsidP="00A13BD3">
      <w:pPr>
        <w:pStyle w:val="BodyText"/>
        <w:numPr>
          <w:ilvl w:val="1"/>
          <w:numId w:val="1"/>
        </w:numPr>
        <w:tabs>
          <w:tab w:val="clear" w:pos="360"/>
        </w:tabs>
        <w:spacing w:after="80"/>
        <w:rPr>
          <w:rFonts w:ascii="Calibri" w:hAnsi="Calibri"/>
          <w:sz w:val="24"/>
          <w:szCs w:val="24"/>
        </w:rPr>
      </w:pPr>
      <w:r w:rsidRPr="005245BA">
        <w:rPr>
          <w:rFonts w:ascii="Calibri" w:hAnsi="Calibri"/>
          <w:b/>
          <w:sz w:val="24"/>
          <w:szCs w:val="24"/>
        </w:rPr>
        <w:t>General Highways issues</w:t>
      </w:r>
      <w:r w:rsidRPr="005B3B57">
        <w:rPr>
          <w:rFonts w:ascii="Calibri" w:hAnsi="Calibri"/>
          <w:sz w:val="24"/>
          <w:szCs w:val="24"/>
        </w:rPr>
        <w:t xml:space="preserve"> </w:t>
      </w:r>
      <w:r w:rsidR="00AA47DA">
        <w:rPr>
          <w:rFonts w:ascii="Calibri" w:hAnsi="Calibri"/>
          <w:sz w:val="24"/>
          <w:szCs w:val="24"/>
        </w:rPr>
        <w:t xml:space="preserve">– (Action log attached) </w:t>
      </w:r>
      <w:r w:rsidR="00C05D43" w:rsidRPr="005B3B57">
        <w:rPr>
          <w:rFonts w:ascii="Calibri" w:hAnsi="Calibri"/>
          <w:sz w:val="24"/>
          <w:szCs w:val="24"/>
        </w:rPr>
        <w:t>GC</w:t>
      </w:r>
    </w:p>
    <w:p w:rsidR="005245BA" w:rsidRPr="005245BA" w:rsidRDefault="005245BA" w:rsidP="005245BA">
      <w:pPr>
        <w:pStyle w:val="BodyText"/>
        <w:spacing w:after="80"/>
        <w:ind w:left="1004"/>
        <w:rPr>
          <w:rFonts w:ascii="Calibri" w:hAnsi="Calibri"/>
          <w:sz w:val="24"/>
          <w:szCs w:val="24"/>
        </w:rPr>
      </w:pPr>
      <w:r w:rsidRPr="005245BA">
        <w:rPr>
          <w:rFonts w:ascii="Calibri" w:hAnsi="Calibri"/>
          <w:sz w:val="24"/>
          <w:szCs w:val="24"/>
        </w:rPr>
        <w:t>Meeting has taken place with CEC with regards to various highways issues, Cllr Coates was advised during the meeting that all issues would be examined during the CEC highways route review which has been budgeted for during this financial year. It was agreed that a formal letter outlining the proposed action by CEC would be sent to the Parish Council – this has yet to be received despite an e-mail from the clerk requesting it. Once the review has taken place the action log will be adjusted to reflect the current position.</w:t>
      </w:r>
    </w:p>
    <w:p w:rsidR="005245BA" w:rsidRPr="005B3B57" w:rsidRDefault="005245BA" w:rsidP="005245BA">
      <w:pPr>
        <w:pStyle w:val="BodyText"/>
        <w:tabs>
          <w:tab w:val="clear" w:pos="360"/>
        </w:tabs>
        <w:spacing w:after="80"/>
        <w:ind w:left="1004"/>
        <w:rPr>
          <w:rFonts w:ascii="Calibri" w:hAnsi="Calibri"/>
          <w:sz w:val="24"/>
          <w:szCs w:val="24"/>
        </w:rPr>
      </w:pPr>
      <w:proofErr w:type="spellStart"/>
      <w:r w:rsidRPr="005245BA">
        <w:rPr>
          <w:rFonts w:ascii="Calibri" w:hAnsi="Calibri"/>
          <w:sz w:val="24"/>
          <w:szCs w:val="24"/>
        </w:rPr>
        <w:t>Councillors</w:t>
      </w:r>
      <w:proofErr w:type="spellEnd"/>
      <w:r w:rsidRPr="005245BA">
        <w:rPr>
          <w:rFonts w:ascii="Calibri" w:hAnsi="Calibri"/>
          <w:sz w:val="24"/>
          <w:szCs w:val="24"/>
        </w:rPr>
        <w:t xml:space="preserve"> were concerned about the current apathy to the situation amid their concerns of safety and requested the clerk to contact CEC to express this and to also ask for CEC to outline the scope of the review   </w:t>
      </w:r>
    </w:p>
    <w:p w:rsidR="00ED0A9C" w:rsidRDefault="00ED0A9C" w:rsidP="00A13BD3">
      <w:pPr>
        <w:pStyle w:val="BodyText"/>
        <w:numPr>
          <w:ilvl w:val="1"/>
          <w:numId w:val="1"/>
        </w:numPr>
        <w:tabs>
          <w:tab w:val="clear" w:pos="360"/>
        </w:tabs>
        <w:spacing w:after="80"/>
        <w:rPr>
          <w:rFonts w:ascii="Calibri" w:hAnsi="Calibri"/>
          <w:sz w:val="24"/>
          <w:szCs w:val="24"/>
        </w:rPr>
      </w:pPr>
      <w:r w:rsidRPr="005B3B57">
        <w:rPr>
          <w:rFonts w:ascii="Calibri" w:hAnsi="Calibri"/>
          <w:sz w:val="24"/>
          <w:szCs w:val="24"/>
        </w:rPr>
        <w:t xml:space="preserve">Planning </w:t>
      </w:r>
      <w:r w:rsidR="00C42D76" w:rsidRPr="005B3B57">
        <w:rPr>
          <w:rFonts w:ascii="Calibri" w:hAnsi="Calibri"/>
          <w:sz w:val="24"/>
          <w:szCs w:val="24"/>
        </w:rPr>
        <w:t>JW</w:t>
      </w:r>
    </w:p>
    <w:p w:rsidR="00EC4215" w:rsidRDefault="00EC4215" w:rsidP="00EC4215">
      <w:pPr>
        <w:pStyle w:val="BodyText"/>
        <w:numPr>
          <w:ilvl w:val="0"/>
          <w:numId w:val="46"/>
        </w:numPr>
        <w:tabs>
          <w:tab w:val="clear" w:pos="360"/>
        </w:tabs>
        <w:spacing w:after="80"/>
        <w:rPr>
          <w:rFonts w:ascii="Calibri" w:hAnsi="Calibri"/>
          <w:b/>
          <w:sz w:val="24"/>
          <w:szCs w:val="24"/>
        </w:rPr>
      </w:pPr>
      <w:r w:rsidRPr="00DB6DCE">
        <w:rPr>
          <w:rFonts w:ascii="Calibri" w:hAnsi="Calibri"/>
          <w:b/>
          <w:sz w:val="24"/>
          <w:szCs w:val="24"/>
        </w:rPr>
        <w:t>17/3662M HEATHFIELD, ULLARD HALL LANE, PLUMLEY, WA16 9RN</w:t>
      </w:r>
    </w:p>
    <w:p w:rsidR="00DB6DCE" w:rsidRPr="00DB6DCE" w:rsidRDefault="00DB6DCE" w:rsidP="00DB6DCE">
      <w:pPr>
        <w:pStyle w:val="BodyText"/>
        <w:tabs>
          <w:tab w:val="clear" w:pos="360"/>
        </w:tabs>
        <w:spacing w:after="80"/>
        <w:ind w:left="1724"/>
        <w:rPr>
          <w:rFonts w:ascii="Calibri" w:hAnsi="Calibri"/>
          <w:sz w:val="24"/>
          <w:szCs w:val="24"/>
        </w:rPr>
      </w:pPr>
      <w:r w:rsidRPr="00DB6DCE">
        <w:rPr>
          <w:rFonts w:ascii="Calibri" w:hAnsi="Calibri"/>
          <w:b/>
          <w:sz w:val="24"/>
          <w:szCs w:val="24"/>
        </w:rPr>
        <w:t xml:space="preserve">The council resolved to object </w:t>
      </w:r>
      <w:r w:rsidRPr="00DB6DCE">
        <w:rPr>
          <w:rFonts w:ascii="Calibri" w:hAnsi="Calibri"/>
          <w:sz w:val="24"/>
          <w:szCs w:val="24"/>
        </w:rPr>
        <w:t xml:space="preserve">to this application as it was </w:t>
      </w:r>
      <w:proofErr w:type="gramStart"/>
      <w:r w:rsidRPr="00DB6DCE">
        <w:rPr>
          <w:rFonts w:ascii="Calibri" w:hAnsi="Calibri"/>
          <w:sz w:val="24"/>
          <w:szCs w:val="24"/>
        </w:rPr>
        <w:t>in close proximity to</w:t>
      </w:r>
      <w:proofErr w:type="gramEnd"/>
      <w:r w:rsidRPr="00DB6DCE">
        <w:rPr>
          <w:rFonts w:ascii="Calibri" w:hAnsi="Calibri"/>
          <w:sz w:val="24"/>
          <w:szCs w:val="24"/>
        </w:rPr>
        <w:t xml:space="preserve"> a triple SI site and that there had been no local consultation with regards to this development (plus Johns notes)</w:t>
      </w:r>
    </w:p>
    <w:p w:rsidR="00EC4215" w:rsidRDefault="00EC4215" w:rsidP="00EC4215">
      <w:pPr>
        <w:pStyle w:val="BodyText"/>
        <w:numPr>
          <w:ilvl w:val="0"/>
          <w:numId w:val="46"/>
        </w:numPr>
        <w:tabs>
          <w:tab w:val="clear" w:pos="360"/>
        </w:tabs>
        <w:spacing w:after="80"/>
        <w:rPr>
          <w:rFonts w:ascii="Calibri" w:hAnsi="Calibri"/>
          <w:b/>
          <w:sz w:val="24"/>
          <w:szCs w:val="24"/>
        </w:rPr>
      </w:pPr>
      <w:r w:rsidRPr="00DB6DCE">
        <w:rPr>
          <w:rFonts w:ascii="Calibri" w:hAnsi="Calibri"/>
          <w:b/>
          <w:sz w:val="24"/>
          <w:szCs w:val="24"/>
        </w:rPr>
        <w:t>17/4115M RIDING SCHOOL AND EQUESTRIAN CENTRE, HOLLY TREE COTTAGE, PLUMLEY MOOR ROAD</w:t>
      </w:r>
    </w:p>
    <w:p w:rsidR="00DB6DCE" w:rsidRPr="00DB6DCE" w:rsidRDefault="00DB6DCE" w:rsidP="00DB6DCE">
      <w:pPr>
        <w:pStyle w:val="BodyText"/>
        <w:tabs>
          <w:tab w:val="clear" w:pos="360"/>
        </w:tabs>
        <w:spacing w:after="80"/>
        <w:ind w:left="1724"/>
        <w:rPr>
          <w:rFonts w:ascii="Calibri" w:hAnsi="Calibri"/>
          <w:sz w:val="24"/>
          <w:szCs w:val="24"/>
        </w:rPr>
      </w:pPr>
      <w:r w:rsidRPr="00DB6DCE">
        <w:rPr>
          <w:rFonts w:ascii="Calibri" w:hAnsi="Calibri"/>
          <w:b/>
          <w:sz w:val="24"/>
          <w:szCs w:val="24"/>
        </w:rPr>
        <w:t xml:space="preserve">The council resolved </w:t>
      </w:r>
      <w:r w:rsidRPr="00DB6DCE">
        <w:rPr>
          <w:rFonts w:ascii="Calibri" w:hAnsi="Calibri"/>
          <w:sz w:val="24"/>
          <w:szCs w:val="24"/>
        </w:rPr>
        <w:t>to pass comment that it could not support the application in its current format as it had concerns about access issues which would need to be resolved and that any development would need to keep within the existing footprint of the building and not encroach onto the greenbelt</w:t>
      </w:r>
    </w:p>
    <w:p w:rsidR="00DA5091" w:rsidRPr="00DB6DCE" w:rsidRDefault="00DA5091" w:rsidP="00DA5091">
      <w:pPr>
        <w:pStyle w:val="BodyText"/>
        <w:numPr>
          <w:ilvl w:val="0"/>
          <w:numId w:val="46"/>
        </w:numPr>
        <w:tabs>
          <w:tab w:val="clear" w:pos="360"/>
        </w:tabs>
        <w:spacing w:after="80"/>
        <w:rPr>
          <w:rFonts w:ascii="Calibri" w:hAnsi="Calibri"/>
          <w:b/>
          <w:sz w:val="24"/>
          <w:szCs w:val="24"/>
        </w:rPr>
      </w:pPr>
      <w:r w:rsidRPr="00DB6DCE">
        <w:rPr>
          <w:rFonts w:ascii="Calibri" w:hAnsi="Calibri"/>
          <w:b/>
          <w:sz w:val="24"/>
          <w:szCs w:val="24"/>
        </w:rPr>
        <w:t>17/4228M Orchard Cottage, BACK LANE, PLUMLEY,</w:t>
      </w:r>
    </w:p>
    <w:p w:rsidR="00DB6DCE" w:rsidRDefault="00DB6DCE" w:rsidP="00DB6DCE">
      <w:pPr>
        <w:pStyle w:val="BodyText"/>
        <w:tabs>
          <w:tab w:val="clear" w:pos="360"/>
        </w:tabs>
        <w:spacing w:after="80"/>
        <w:ind w:left="1724"/>
        <w:rPr>
          <w:rFonts w:ascii="Calibri" w:hAnsi="Calibri"/>
          <w:sz w:val="24"/>
          <w:szCs w:val="24"/>
        </w:rPr>
      </w:pPr>
      <w:r w:rsidRPr="00DB6DCE">
        <w:rPr>
          <w:rFonts w:ascii="Calibri" w:hAnsi="Calibri"/>
          <w:b/>
          <w:sz w:val="24"/>
          <w:szCs w:val="24"/>
        </w:rPr>
        <w:t>The council resolved</w:t>
      </w:r>
      <w:r w:rsidRPr="00DB6DCE">
        <w:rPr>
          <w:rFonts w:ascii="Calibri" w:hAnsi="Calibri"/>
          <w:sz w:val="24"/>
          <w:szCs w:val="24"/>
        </w:rPr>
        <w:t xml:space="preserve"> to pass no comment on this application</w:t>
      </w:r>
    </w:p>
    <w:p w:rsidR="008C478F" w:rsidRPr="002243E7" w:rsidRDefault="002243E7" w:rsidP="002243E7">
      <w:pPr>
        <w:pStyle w:val="BodyText"/>
        <w:numPr>
          <w:ilvl w:val="0"/>
          <w:numId w:val="46"/>
        </w:numPr>
        <w:tabs>
          <w:tab w:val="clear" w:pos="360"/>
        </w:tabs>
        <w:spacing w:after="80"/>
        <w:rPr>
          <w:rFonts w:ascii="Calibri" w:hAnsi="Calibri"/>
          <w:b/>
          <w:sz w:val="24"/>
          <w:szCs w:val="24"/>
        </w:rPr>
      </w:pPr>
      <w:r w:rsidRPr="002243E7">
        <w:rPr>
          <w:rFonts w:ascii="Calibri" w:hAnsi="Calibri"/>
          <w:b/>
          <w:sz w:val="24"/>
          <w:szCs w:val="24"/>
        </w:rPr>
        <w:t>17/4501M</w:t>
      </w:r>
      <w:r>
        <w:rPr>
          <w:rFonts w:ascii="Calibri" w:hAnsi="Calibri"/>
          <w:b/>
          <w:sz w:val="24"/>
          <w:szCs w:val="24"/>
        </w:rPr>
        <w:t xml:space="preserve"> </w:t>
      </w:r>
      <w:proofErr w:type="spellStart"/>
      <w:r w:rsidRPr="002243E7">
        <w:rPr>
          <w:rFonts w:ascii="Calibri" w:hAnsi="Calibri"/>
          <w:b/>
          <w:sz w:val="24"/>
          <w:szCs w:val="24"/>
        </w:rPr>
        <w:t>Ascol</w:t>
      </w:r>
      <w:proofErr w:type="spellEnd"/>
      <w:r w:rsidRPr="002243E7">
        <w:rPr>
          <w:rFonts w:ascii="Calibri" w:hAnsi="Calibri"/>
          <w:b/>
          <w:sz w:val="24"/>
          <w:szCs w:val="24"/>
        </w:rPr>
        <w:t xml:space="preserve"> Works, </w:t>
      </w:r>
      <w:proofErr w:type="spellStart"/>
      <w:r w:rsidRPr="002243E7">
        <w:rPr>
          <w:rFonts w:ascii="Calibri" w:hAnsi="Calibri"/>
          <w:b/>
          <w:sz w:val="24"/>
          <w:szCs w:val="24"/>
        </w:rPr>
        <w:t>Ascol</w:t>
      </w:r>
      <w:proofErr w:type="spellEnd"/>
      <w:r w:rsidRPr="002243E7">
        <w:rPr>
          <w:rFonts w:ascii="Calibri" w:hAnsi="Calibri"/>
          <w:b/>
          <w:sz w:val="24"/>
          <w:szCs w:val="24"/>
        </w:rPr>
        <w:t xml:space="preserve"> Drive, Plumley</w:t>
      </w:r>
    </w:p>
    <w:p w:rsidR="002243E7" w:rsidRDefault="002243E7" w:rsidP="002243E7">
      <w:pPr>
        <w:pStyle w:val="BodyText"/>
        <w:spacing w:after="80"/>
        <w:ind w:left="1724"/>
        <w:rPr>
          <w:rFonts w:ascii="Calibri" w:hAnsi="Calibri"/>
          <w:sz w:val="24"/>
          <w:szCs w:val="24"/>
        </w:rPr>
      </w:pPr>
      <w:r>
        <w:rPr>
          <w:rFonts w:ascii="Calibri" w:hAnsi="Calibri"/>
          <w:sz w:val="24"/>
          <w:szCs w:val="24"/>
        </w:rPr>
        <w:lastRenderedPageBreak/>
        <w:t xml:space="preserve">The council </w:t>
      </w:r>
      <w:r w:rsidRPr="002243E7">
        <w:rPr>
          <w:rFonts w:ascii="Calibri" w:hAnsi="Calibri"/>
          <w:sz w:val="24"/>
          <w:szCs w:val="24"/>
        </w:rPr>
        <w:t xml:space="preserve">resolved to object to this application as it was </w:t>
      </w:r>
      <w:proofErr w:type="gramStart"/>
      <w:r w:rsidRPr="002243E7">
        <w:rPr>
          <w:rFonts w:ascii="Calibri" w:hAnsi="Calibri"/>
          <w:sz w:val="24"/>
          <w:szCs w:val="24"/>
        </w:rPr>
        <w:t>in close proximity to</w:t>
      </w:r>
      <w:proofErr w:type="gramEnd"/>
      <w:r w:rsidRPr="002243E7">
        <w:rPr>
          <w:rFonts w:ascii="Calibri" w:hAnsi="Calibri"/>
          <w:sz w:val="24"/>
          <w:szCs w:val="24"/>
        </w:rPr>
        <w:t xml:space="preserve"> a triple SI</w:t>
      </w:r>
      <w:r>
        <w:rPr>
          <w:rFonts w:ascii="Calibri" w:hAnsi="Calibri"/>
          <w:sz w:val="24"/>
          <w:szCs w:val="24"/>
        </w:rPr>
        <w:t xml:space="preserve"> </w:t>
      </w:r>
      <w:r w:rsidRPr="002243E7">
        <w:rPr>
          <w:rFonts w:ascii="Calibri" w:hAnsi="Calibri"/>
          <w:sz w:val="24"/>
          <w:szCs w:val="24"/>
        </w:rPr>
        <w:t>site and that there had been no local consultation with regards to this development. It</w:t>
      </w:r>
      <w:r>
        <w:rPr>
          <w:rFonts w:ascii="Calibri" w:hAnsi="Calibri"/>
          <w:sz w:val="24"/>
          <w:szCs w:val="24"/>
        </w:rPr>
        <w:t xml:space="preserve"> </w:t>
      </w:r>
      <w:r w:rsidRPr="002243E7">
        <w:rPr>
          <w:rFonts w:ascii="Calibri" w:hAnsi="Calibri"/>
          <w:sz w:val="24"/>
          <w:szCs w:val="24"/>
        </w:rPr>
        <w:t>also appears that the site outlined in red had not been taken up to a public highway</w:t>
      </w:r>
      <w:r>
        <w:rPr>
          <w:rFonts w:ascii="Calibri" w:hAnsi="Calibri"/>
          <w:sz w:val="24"/>
          <w:szCs w:val="24"/>
        </w:rPr>
        <w:t xml:space="preserve"> </w:t>
      </w:r>
      <w:r w:rsidRPr="002243E7">
        <w:rPr>
          <w:rFonts w:ascii="Calibri" w:hAnsi="Calibri"/>
          <w:sz w:val="24"/>
          <w:szCs w:val="24"/>
        </w:rPr>
        <w:t>(the A556), but only up to a private roadway, and the owner/owners of the road</w:t>
      </w:r>
      <w:r>
        <w:rPr>
          <w:rFonts w:ascii="Calibri" w:hAnsi="Calibri"/>
          <w:sz w:val="24"/>
          <w:szCs w:val="24"/>
        </w:rPr>
        <w:t xml:space="preserve"> </w:t>
      </w:r>
      <w:r w:rsidRPr="002243E7">
        <w:rPr>
          <w:rFonts w:ascii="Calibri" w:hAnsi="Calibri"/>
          <w:sz w:val="24"/>
          <w:szCs w:val="24"/>
        </w:rPr>
        <w:t>way</w:t>
      </w:r>
      <w:r>
        <w:rPr>
          <w:rFonts w:ascii="Calibri" w:hAnsi="Calibri"/>
          <w:sz w:val="24"/>
          <w:szCs w:val="24"/>
        </w:rPr>
        <w:t xml:space="preserve"> </w:t>
      </w:r>
      <w:r w:rsidRPr="002243E7">
        <w:rPr>
          <w:rFonts w:ascii="Calibri" w:hAnsi="Calibri"/>
          <w:sz w:val="24"/>
          <w:szCs w:val="24"/>
        </w:rPr>
        <w:t>and owners of the properties fronting onto the roadway had not been notified of the</w:t>
      </w:r>
      <w:r>
        <w:rPr>
          <w:rFonts w:ascii="Calibri" w:hAnsi="Calibri"/>
          <w:sz w:val="24"/>
          <w:szCs w:val="24"/>
        </w:rPr>
        <w:t xml:space="preserve"> </w:t>
      </w:r>
      <w:r w:rsidRPr="002243E7">
        <w:rPr>
          <w:rFonts w:ascii="Calibri" w:hAnsi="Calibri"/>
          <w:sz w:val="24"/>
          <w:szCs w:val="24"/>
        </w:rPr>
        <w:t xml:space="preserve">application according to the information on the </w:t>
      </w:r>
      <w:proofErr w:type="gramStart"/>
      <w:r w:rsidRPr="002243E7">
        <w:rPr>
          <w:rFonts w:ascii="Calibri" w:hAnsi="Calibri"/>
          <w:sz w:val="24"/>
          <w:szCs w:val="24"/>
        </w:rPr>
        <w:t>website..</w:t>
      </w:r>
      <w:proofErr w:type="gramEnd"/>
    </w:p>
    <w:p w:rsidR="00E00872" w:rsidRPr="00DB6DCE" w:rsidRDefault="006B1A79" w:rsidP="00A13BD3">
      <w:pPr>
        <w:pStyle w:val="BodyText"/>
        <w:numPr>
          <w:ilvl w:val="1"/>
          <w:numId w:val="1"/>
        </w:numPr>
        <w:tabs>
          <w:tab w:val="clear" w:pos="360"/>
        </w:tabs>
        <w:spacing w:after="80"/>
        <w:rPr>
          <w:rFonts w:ascii="Calibri" w:hAnsi="Calibri"/>
          <w:b/>
          <w:sz w:val="24"/>
          <w:szCs w:val="24"/>
        </w:rPr>
      </w:pPr>
      <w:r w:rsidRPr="00DB6DCE">
        <w:rPr>
          <w:rFonts w:ascii="Calibri" w:hAnsi="Calibri"/>
          <w:b/>
          <w:sz w:val="24"/>
          <w:szCs w:val="24"/>
        </w:rPr>
        <w:t>Cheshire Oil Development</w:t>
      </w:r>
      <w:r w:rsidR="00FB4781" w:rsidRPr="00DB6DCE">
        <w:rPr>
          <w:rFonts w:ascii="Calibri" w:hAnsi="Calibri"/>
          <w:b/>
          <w:sz w:val="24"/>
          <w:szCs w:val="24"/>
        </w:rPr>
        <w:t xml:space="preserve"> update</w:t>
      </w:r>
      <w:r w:rsidRPr="00DB6DCE">
        <w:rPr>
          <w:rFonts w:ascii="Calibri" w:hAnsi="Calibri"/>
          <w:b/>
          <w:sz w:val="24"/>
          <w:szCs w:val="24"/>
        </w:rPr>
        <w:t xml:space="preserve"> </w:t>
      </w:r>
      <w:r w:rsidR="00085AF8" w:rsidRPr="00DB6DCE">
        <w:rPr>
          <w:rFonts w:ascii="Calibri" w:hAnsi="Calibri"/>
          <w:b/>
          <w:sz w:val="24"/>
          <w:szCs w:val="24"/>
        </w:rPr>
        <w:t>DN</w:t>
      </w:r>
    </w:p>
    <w:p w:rsidR="00DB6DCE" w:rsidRPr="00DB6DCE" w:rsidRDefault="00DB6DCE" w:rsidP="00DB6DCE">
      <w:pPr>
        <w:pStyle w:val="BodyText"/>
        <w:tabs>
          <w:tab w:val="clear" w:pos="360"/>
        </w:tabs>
        <w:spacing w:after="80"/>
        <w:ind w:left="1003"/>
        <w:rPr>
          <w:rFonts w:ascii="Calibri" w:hAnsi="Calibri"/>
          <w:sz w:val="24"/>
          <w:szCs w:val="24"/>
        </w:rPr>
      </w:pPr>
      <w:r>
        <w:rPr>
          <w:rFonts w:ascii="Calibri" w:hAnsi="Calibri"/>
          <w:sz w:val="24"/>
          <w:szCs w:val="24"/>
        </w:rPr>
        <w:t>No Further updates available on the Cheshire Oil Development</w:t>
      </w:r>
    </w:p>
    <w:p w:rsidR="00F061CA" w:rsidRDefault="00F061CA" w:rsidP="00F061CA">
      <w:pPr>
        <w:pStyle w:val="BodyText"/>
        <w:numPr>
          <w:ilvl w:val="1"/>
          <w:numId w:val="1"/>
        </w:numPr>
        <w:spacing w:after="80"/>
        <w:rPr>
          <w:rFonts w:ascii="Calibri" w:hAnsi="Calibri"/>
          <w:b/>
          <w:sz w:val="24"/>
          <w:szCs w:val="24"/>
        </w:rPr>
      </w:pPr>
      <w:r w:rsidRPr="00DB6DCE">
        <w:rPr>
          <w:rFonts w:ascii="Calibri" w:hAnsi="Calibri"/>
          <w:b/>
          <w:sz w:val="24"/>
          <w:szCs w:val="24"/>
        </w:rPr>
        <w:t xml:space="preserve">Review frequency of meetings </w:t>
      </w:r>
      <w:r w:rsidR="00DB6DCE">
        <w:rPr>
          <w:rFonts w:ascii="Calibri" w:hAnsi="Calibri"/>
          <w:b/>
          <w:sz w:val="24"/>
          <w:szCs w:val="24"/>
        </w:rPr>
        <w:t>–</w:t>
      </w:r>
      <w:r w:rsidRPr="00DB6DCE">
        <w:rPr>
          <w:rFonts w:ascii="Calibri" w:hAnsi="Calibri"/>
          <w:b/>
          <w:sz w:val="24"/>
          <w:szCs w:val="24"/>
        </w:rPr>
        <w:t xml:space="preserve"> AG</w:t>
      </w:r>
    </w:p>
    <w:p w:rsidR="00DB6DCE" w:rsidRPr="00DB6DCE" w:rsidRDefault="00DB6DCE" w:rsidP="00DB6DCE">
      <w:pPr>
        <w:pStyle w:val="BodyText"/>
        <w:spacing w:after="80"/>
        <w:ind w:left="1003"/>
        <w:rPr>
          <w:rFonts w:ascii="Calibri" w:hAnsi="Calibri"/>
          <w:sz w:val="24"/>
          <w:szCs w:val="24"/>
        </w:rPr>
      </w:pPr>
      <w:r w:rsidRPr="00DB6DCE">
        <w:rPr>
          <w:rFonts w:ascii="Calibri" w:hAnsi="Calibri"/>
          <w:sz w:val="24"/>
          <w:szCs w:val="24"/>
        </w:rPr>
        <w:t xml:space="preserve">Options proposed were to either </w:t>
      </w:r>
      <w:r>
        <w:rPr>
          <w:rFonts w:ascii="Calibri" w:hAnsi="Calibri"/>
          <w:sz w:val="24"/>
          <w:szCs w:val="24"/>
        </w:rPr>
        <w:t>-</w:t>
      </w:r>
      <w:r w:rsidRPr="00DB6DCE">
        <w:rPr>
          <w:rFonts w:ascii="Calibri" w:hAnsi="Calibri"/>
          <w:sz w:val="24"/>
          <w:szCs w:val="24"/>
        </w:rPr>
        <w:t xml:space="preserve"> </w:t>
      </w:r>
    </w:p>
    <w:p w:rsidR="00DB6DCE" w:rsidRPr="00DB6DCE" w:rsidRDefault="00DB6DCE" w:rsidP="00DB6DCE">
      <w:pPr>
        <w:pStyle w:val="BodyText"/>
        <w:spacing w:after="80"/>
        <w:ind w:left="1003"/>
        <w:rPr>
          <w:rFonts w:ascii="Calibri" w:hAnsi="Calibri"/>
          <w:sz w:val="24"/>
          <w:szCs w:val="24"/>
        </w:rPr>
      </w:pPr>
      <w:r w:rsidRPr="00DB6DCE">
        <w:rPr>
          <w:rFonts w:ascii="Calibri" w:hAnsi="Calibri"/>
          <w:sz w:val="24"/>
          <w:szCs w:val="24"/>
        </w:rPr>
        <w:t>a) Retain existing meeting structure or</w:t>
      </w:r>
    </w:p>
    <w:p w:rsidR="00DB6DCE" w:rsidRPr="00DB6DCE" w:rsidRDefault="00DB6DCE" w:rsidP="00DB6DCE">
      <w:pPr>
        <w:pStyle w:val="BodyText"/>
        <w:spacing w:after="80"/>
        <w:ind w:left="1003"/>
        <w:rPr>
          <w:rFonts w:ascii="Calibri" w:hAnsi="Calibri"/>
          <w:sz w:val="24"/>
          <w:szCs w:val="24"/>
        </w:rPr>
      </w:pPr>
      <w:r w:rsidRPr="00DB6DCE">
        <w:rPr>
          <w:rFonts w:ascii="Calibri" w:hAnsi="Calibri"/>
          <w:sz w:val="24"/>
          <w:szCs w:val="24"/>
        </w:rPr>
        <w:t>b) To develop an alternative model with less council meetings with the creation of a planning committee to meet as required</w:t>
      </w:r>
    </w:p>
    <w:p w:rsidR="00DB6DCE" w:rsidRPr="00DB6DCE" w:rsidRDefault="00DB6DCE" w:rsidP="00DB6DCE">
      <w:pPr>
        <w:pStyle w:val="BodyText"/>
        <w:tabs>
          <w:tab w:val="clear" w:pos="360"/>
        </w:tabs>
        <w:spacing w:after="80"/>
        <w:ind w:left="1003"/>
        <w:rPr>
          <w:rFonts w:ascii="Calibri" w:hAnsi="Calibri"/>
          <w:sz w:val="24"/>
          <w:szCs w:val="24"/>
        </w:rPr>
      </w:pPr>
      <w:r w:rsidRPr="004E20F6">
        <w:rPr>
          <w:rFonts w:ascii="Calibri" w:hAnsi="Calibri"/>
          <w:b/>
          <w:sz w:val="24"/>
          <w:szCs w:val="24"/>
        </w:rPr>
        <w:t>It was resolved</w:t>
      </w:r>
      <w:r w:rsidRPr="00DB6DCE">
        <w:rPr>
          <w:rFonts w:ascii="Calibri" w:hAnsi="Calibri"/>
          <w:sz w:val="24"/>
          <w:szCs w:val="24"/>
        </w:rPr>
        <w:t xml:space="preserve"> to develop </w:t>
      </w:r>
      <w:r>
        <w:rPr>
          <w:rFonts w:ascii="Calibri" w:hAnsi="Calibri"/>
          <w:sz w:val="24"/>
          <w:szCs w:val="24"/>
        </w:rPr>
        <w:t xml:space="preserve">a proposal </w:t>
      </w:r>
      <w:r w:rsidRPr="00DB6DCE">
        <w:rPr>
          <w:rFonts w:ascii="Calibri" w:hAnsi="Calibri"/>
          <w:sz w:val="24"/>
          <w:szCs w:val="24"/>
        </w:rPr>
        <w:t>with less council meetings with the creation of a planning committee to meet as required</w:t>
      </w:r>
      <w:r>
        <w:rPr>
          <w:rFonts w:ascii="Calibri" w:hAnsi="Calibri"/>
          <w:sz w:val="24"/>
          <w:szCs w:val="24"/>
        </w:rPr>
        <w:t>.</w:t>
      </w:r>
    </w:p>
    <w:p w:rsidR="00F061CA" w:rsidRDefault="00F061CA" w:rsidP="00F061CA">
      <w:pPr>
        <w:pStyle w:val="BodyText"/>
        <w:numPr>
          <w:ilvl w:val="1"/>
          <w:numId w:val="1"/>
        </w:numPr>
        <w:spacing w:after="80"/>
        <w:rPr>
          <w:rFonts w:ascii="Calibri" w:hAnsi="Calibri"/>
          <w:b/>
          <w:sz w:val="24"/>
          <w:szCs w:val="24"/>
        </w:rPr>
      </w:pPr>
      <w:proofErr w:type="spellStart"/>
      <w:r w:rsidRPr="00DB6DCE">
        <w:rPr>
          <w:rFonts w:ascii="Calibri" w:hAnsi="Calibri"/>
          <w:b/>
          <w:sz w:val="24"/>
          <w:szCs w:val="24"/>
        </w:rPr>
        <w:t>Neighbourhood</w:t>
      </w:r>
      <w:proofErr w:type="spellEnd"/>
      <w:r w:rsidRPr="00DB6DCE">
        <w:rPr>
          <w:rFonts w:ascii="Calibri" w:hAnsi="Calibri"/>
          <w:b/>
          <w:sz w:val="24"/>
          <w:szCs w:val="24"/>
        </w:rPr>
        <w:t xml:space="preserve"> Plan </w:t>
      </w:r>
    </w:p>
    <w:p w:rsidR="00B50A89" w:rsidRPr="00B50A89" w:rsidRDefault="00B50A89" w:rsidP="00B50A89">
      <w:pPr>
        <w:pStyle w:val="BodyText"/>
        <w:spacing w:after="80"/>
        <w:ind w:left="1003"/>
        <w:rPr>
          <w:rFonts w:ascii="Calibri" w:hAnsi="Calibri"/>
          <w:sz w:val="24"/>
          <w:szCs w:val="24"/>
        </w:rPr>
      </w:pPr>
      <w:r w:rsidRPr="00B50A89">
        <w:rPr>
          <w:rFonts w:ascii="Calibri" w:hAnsi="Calibri"/>
          <w:sz w:val="24"/>
          <w:szCs w:val="24"/>
        </w:rPr>
        <w:t xml:space="preserve">Concerns raised about the need to develop a standard </w:t>
      </w:r>
      <w:proofErr w:type="spellStart"/>
      <w:r w:rsidRPr="00B50A89">
        <w:rPr>
          <w:rFonts w:ascii="Calibri" w:hAnsi="Calibri"/>
          <w:sz w:val="24"/>
          <w:szCs w:val="24"/>
        </w:rPr>
        <w:t>neighbourhood</w:t>
      </w:r>
      <w:proofErr w:type="spellEnd"/>
      <w:r w:rsidRPr="00B50A89">
        <w:rPr>
          <w:rFonts w:ascii="Calibri" w:hAnsi="Calibri"/>
          <w:sz w:val="24"/>
          <w:szCs w:val="24"/>
        </w:rPr>
        <w:t xml:space="preserve"> plan but consideration maybe given to a </w:t>
      </w:r>
      <w:r>
        <w:rPr>
          <w:rFonts w:ascii="Calibri" w:hAnsi="Calibri"/>
          <w:sz w:val="24"/>
          <w:szCs w:val="24"/>
        </w:rPr>
        <w:t>“</w:t>
      </w:r>
      <w:r w:rsidRPr="00B50A89">
        <w:rPr>
          <w:rFonts w:ascii="Calibri" w:hAnsi="Calibri"/>
          <w:sz w:val="24"/>
          <w:szCs w:val="24"/>
        </w:rPr>
        <w:t>Single</w:t>
      </w:r>
      <w:r>
        <w:rPr>
          <w:rFonts w:ascii="Calibri" w:hAnsi="Calibri"/>
          <w:sz w:val="24"/>
          <w:szCs w:val="24"/>
        </w:rPr>
        <w:t xml:space="preserve"> </w:t>
      </w:r>
      <w:r w:rsidRPr="00B50A89">
        <w:rPr>
          <w:rFonts w:ascii="Calibri" w:hAnsi="Calibri"/>
          <w:sz w:val="24"/>
          <w:szCs w:val="24"/>
        </w:rPr>
        <w:t>Issue</w:t>
      </w:r>
      <w:r>
        <w:rPr>
          <w:rFonts w:ascii="Calibri" w:hAnsi="Calibri"/>
          <w:sz w:val="24"/>
          <w:szCs w:val="24"/>
        </w:rPr>
        <w:t>”</w:t>
      </w:r>
      <w:r w:rsidRPr="00B50A89">
        <w:rPr>
          <w:rFonts w:ascii="Calibri" w:hAnsi="Calibri"/>
          <w:sz w:val="24"/>
          <w:szCs w:val="24"/>
        </w:rPr>
        <w:t xml:space="preserve"> plan as briefly discussed at the last meeting</w:t>
      </w:r>
    </w:p>
    <w:p w:rsidR="00B50A89" w:rsidRPr="00B50A89" w:rsidRDefault="00B50A89" w:rsidP="00B50A89">
      <w:pPr>
        <w:pStyle w:val="BodyText"/>
        <w:tabs>
          <w:tab w:val="clear" w:pos="360"/>
        </w:tabs>
        <w:spacing w:after="80"/>
        <w:ind w:left="1003"/>
        <w:rPr>
          <w:rFonts w:ascii="Calibri" w:hAnsi="Calibri"/>
          <w:sz w:val="24"/>
          <w:szCs w:val="24"/>
        </w:rPr>
      </w:pPr>
      <w:r w:rsidRPr="00B50A89">
        <w:rPr>
          <w:rFonts w:ascii="Calibri" w:hAnsi="Calibri"/>
          <w:b/>
          <w:sz w:val="24"/>
          <w:szCs w:val="24"/>
        </w:rPr>
        <w:t>Resolved to</w:t>
      </w:r>
      <w:r w:rsidRPr="00B50A89">
        <w:rPr>
          <w:rFonts w:ascii="Calibri" w:hAnsi="Calibri"/>
          <w:sz w:val="24"/>
          <w:szCs w:val="24"/>
        </w:rPr>
        <w:t xml:space="preserve"> invite planning consultant A Thomson along to another meeting to further discuss the options and benefits of developing a </w:t>
      </w:r>
      <w:r>
        <w:rPr>
          <w:rFonts w:ascii="Calibri" w:hAnsi="Calibri"/>
          <w:sz w:val="24"/>
          <w:szCs w:val="24"/>
        </w:rPr>
        <w:t>“</w:t>
      </w:r>
      <w:r w:rsidRPr="00B50A89">
        <w:rPr>
          <w:rFonts w:ascii="Calibri" w:hAnsi="Calibri"/>
          <w:sz w:val="24"/>
          <w:szCs w:val="24"/>
        </w:rPr>
        <w:t>Single Issue</w:t>
      </w:r>
      <w:r>
        <w:rPr>
          <w:rFonts w:ascii="Calibri" w:hAnsi="Calibri"/>
          <w:sz w:val="24"/>
          <w:szCs w:val="24"/>
        </w:rPr>
        <w:t>”</w:t>
      </w:r>
      <w:r w:rsidRPr="00B50A89">
        <w:rPr>
          <w:rFonts w:ascii="Calibri" w:hAnsi="Calibri"/>
          <w:sz w:val="24"/>
          <w:szCs w:val="24"/>
        </w:rPr>
        <w:t xml:space="preserve"> Plan</w:t>
      </w:r>
    </w:p>
    <w:p w:rsidR="00785141" w:rsidRDefault="00785141" w:rsidP="00F061CA">
      <w:pPr>
        <w:pStyle w:val="BodyText"/>
        <w:numPr>
          <w:ilvl w:val="1"/>
          <w:numId w:val="1"/>
        </w:numPr>
        <w:spacing w:after="80"/>
        <w:rPr>
          <w:rFonts w:ascii="Calibri" w:hAnsi="Calibri"/>
          <w:b/>
          <w:sz w:val="24"/>
          <w:szCs w:val="24"/>
        </w:rPr>
      </w:pPr>
      <w:r w:rsidRPr="00DB6DCE">
        <w:rPr>
          <w:rFonts w:ascii="Calibri" w:hAnsi="Calibri"/>
          <w:b/>
          <w:sz w:val="24"/>
          <w:szCs w:val="24"/>
        </w:rPr>
        <w:t>Harrington Humps SC</w:t>
      </w:r>
    </w:p>
    <w:p w:rsidR="00B50A89" w:rsidRPr="00B50A89" w:rsidRDefault="00B50A89" w:rsidP="00B50A89">
      <w:pPr>
        <w:pStyle w:val="BodyText"/>
        <w:spacing w:after="80"/>
        <w:ind w:left="1003"/>
        <w:rPr>
          <w:rFonts w:ascii="Calibri" w:hAnsi="Calibri"/>
          <w:sz w:val="24"/>
          <w:szCs w:val="24"/>
        </w:rPr>
      </w:pPr>
      <w:r w:rsidRPr="00B50A89">
        <w:rPr>
          <w:rFonts w:ascii="Calibri" w:hAnsi="Calibri"/>
          <w:sz w:val="24"/>
          <w:szCs w:val="24"/>
        </w:rPr>
        <w:t>Historic issue about DDA compliance on accessing trains on the Chester bound side of the station. Northern Rail are due to be in receipt of new carriages which may help to partially resolve the problem.</w:t>
      </w:r>
    </w:p>
    <w:p w:rsidR="00B50A89" w:rsidRPr="00B50A89" w:rsidRDefault="00B50A89" w:rsidP="00B50A89">
      <w:pPr>
        <w:pStyle w:val="BodyText"/>
        <w:tabs>
          <w:tab w:val="clear" w:pos="360"/>
        </w:tabs>
        <w:spacing w:after="80"/>
        <w:ind w:left="1003"/>
        <w:rPr>
          <w:rFonts w:ascii="Calibri" w:hAnsi="Calibri"/>
          <w:sz w:val="24"/>
          <w:szCs w:val="24"/>
        </w:rPr>
      </w:pPr>
      <w:r w:rsidRPr="00B50A89">
        <w:rPr>
          <w:rFonts w:ascii="Calibri" w:hAnsi="Calibri"/>
          <w:b/>
          <w:sz w:val="24"/>
          <w:szCs w:val="24"/>
        </w:rPr>
        <w:t>Action clerk</w:t>
      </w:r>
      <w:r w:rsidRPr="00B50A89">
        <w:rPr>
          <w:rFonts w:ascii="Calibri" w:hAnsi="Calibri"/>
          <w:sz w:val="24"/>
          <w:szCs w:val="24"/>
        </w:rPr>
        <w:t xml:space="preserve"> </w:t>
      </w:r>
      <w:r>
        <w:rPr>
          <w:rFonts w:ascii="Calibri" w:hAnsi="Calibri"/>
          <w:sz w:val="24"/>
          <w:szCs w:val="24"/>
        </w:rPr>
        <w:t xml:space="preserve">to </w:t>
      </w:r>
      <w:r w:rsidRPr="00B50A89">
        <w:rPr>
          <w:rFonts w:ascii="Calibri" w:hAnsi="Calibri"/>
          <w:sz w:val="24"/>
          <w:szCs w:val="24"/>
        </w:rPr>
        <w:t xml:space="preserve">contact Sally </w:t>
      </w:r>
      <w:proofErr w:type="spellStart"/>
      <w:r w:rsidRPr="00B50A89">
        <w:rPr>
          <w:rFonts w:ascii="Calibri" w:hAnsi="Calibri"/>
          <w:sz w:val="24"/>
          <w:szCs w:val="24"/>
        </w:rPr>
        <w:t>B</w:t>
      </w:r>
      <w:r>
        <w:rPr>
          <w:rFonts w:ascii="Calibri" w:hAnsi="Calibri"/>
          <w:sz w:val="24"/>
          <w:szCs w:val="24"/>
        </w:rPr>
        <w:t>utterfant</w:t>
      </w:r>
      <w:proofErr w:type="spellEnd"/>
      <w:r>
        <w:rPr>
          <w:rFonts w:ascii="Calibri" w:hAnsi="Calibri"/>
          <w:sz w:val="24"/>
          <w:szCs w:val="24"/>
        </w:rPr>
        <w:t xml:space="preserve"> </w:t>
      </w:r>
      <w:r w:rsidR="000A7090">
        <w:rPr>
          <w:rFonts w:ascii="Calibri" w:hAnsi="Calibri"/>
          <w:sz w:val="24"/>
          <w:szCs w:val="24"/>
        </w:rPr>
        <w:t xml:space="preserve">for </w:t>
      </w:r>
      <w:r w:rsidR="00F807CA">
        <w:rPr>
          <w:rFonts w:ascii="Calibri" w:hAnsi="Calibri"/>
          <w:sz w:val="24"/>
          <w:szCs w:val="24"/>
        </w:rPr>
        <w:t xml:space="preserve">contact details for Northern Rail </w:t>
      </w:r>
      <w:r w:rsidR="000A7090">
        <w:rPr>
          <w:rFonts w:ascii="Calibri" w:hAnsi="Calibri"/>
          <w:sz w:val="24"/>
          <w:szCs w:val="24"/>
        </w:rPr>
        <w:t xml:space="preserve"> </w:t>
      </w:r>
    </w:p>
    <w:p w:rsidR="00785141" w:rsidRDefault="00785141" w:rsidP="00F061CA">
      <w:pPr>
        <w:pStyle w:val="BodyText"/>
        <w:numPr>
          <w:ilvl w:val="1"/>
          <w:numId w:val="1"/>
        </w:numPr>
        <w:spacing w:after="80"/>
        <w:rPr>
          <w:rFonts w:ascii="Calibri" w:hAnsi="Calibri"/>
          <w:b/>
          <w:sz w:val="24"/>
          <w:szCs w:val="24"/>
        </w:rPr>
      </w:pPr>
      <w:r w:rsidRPr="00DB6DCE">
        <w:rPr>
          <w:rFonts w:ascii="Calibri" w:hAnsi="Calibri"/>
          <w:b/>
          <w:sz w:val="24"/>
          <w:szCs w:val="24"/>
        </w:rPr>
        <w:t xml:space="preserve">Newsletter feedback </w:t>
      </w:r>
    </w:p>
    <w:p w:rsidR="00B50A89" w:rsidRPr="00B50A89" w:rsidRDefault="00B50A89" w:rsidP="00B50A89">
      <w:pPr>
        <w:pStyle w:val="BodyText"/>
        <w:tabs>
          <w:tab w:val="clear" w:pos="360"/>
        </w:tabs>
        <w:spacing w:after="80"/>
        <w:ind w:left="1003"/>
        <w:rPr>
          <w:rFonts w:ascii="Calibri" w:hAnsi="Calibri"/>
          <w:sz w:val="24"/>
          <w:szCs w:val="24"/>
        </w:rPr>
      </w:pPr>
      <w:r>
        <w:rPr>
          <w:rFonts w:ascii="Calibri" w:hAnsi="Calibri"/>
          <w:sz w:val="24"/>
          <w:szCs w:val="24"/>
        </w:rPr>
        <w:t>Approximately 100 residents have requested electronic copies of the Newsletter – Clerk to ensure all councilors are on the distribution list</w:t>
      </w:r>
    </w:p>
    <w:p w:rsidR="00AF26F9" w:rsidRDefault="00AF26F9" w:rsidP="00AF26F9">
      <w:pPr>
        <w:pStyle w:val="BodyText"/>
        <w:tabs>
          <w:tab w:val="clear" w:pos="360"/>
        </w:tabs>
        <w:spacing w:after="80"/>
        <w:rPr>
          <w:rFonts w:ascii="Calibri" w:hAnsi="Calibri"/>
          <w:sz w:val="24"/>
          <w:szCs w:val="24"/>
        </w:rPr>
      </w:pPr>
    </w:p>
    <w:p w:rsidR="00346117" w:rsidRPr="00B50A89" w:rsidRDefault="00C40280" w:rsidP="00346117">
      <w:pPr>
        <w:pStyle w:val="BodyText"/>
        <w:numPr>
          <w:ilvl w:val="0"/>
          <w:numId w:val="1"/>
        </w:numPr>
        <w:tabs>
          <w:tab w:val="left" w:pos="360"/>
        </w:tabs>
        <w:spacing w:after="80"/>
        <w:rPr>
          <w:rFonts w:ascii="Calibri" w:hAnsi="Calibri"/>
          <w:b/>
          <w:sz w:val="24"/>
          <w:szCs w:val="24"/>
        </w:rPr>
      </w:pPr>
      <w:r w:rsidRPr="005B3B57">
        <w:rPr>
          <w:rFonts w:ascii="Calibri" w:hAnsi="Calibri"/>
          <w:b/>
          <w:bCs/>
          <w:sz w:val="24"/>
          <w:szCs w:val="24"/>
        </w:rPr>
        <w:t>Me</w:t>
      </w:r>
      <w:r w:rsidR="00346117" w:rsidRPr="005B3B57">
        <w:rPr>
          <w:rFonts w:ascii="Calibri" w:hAnsi="Calibri"/>
          <w:b/>
          <w:bCs/>
          <w:sz w:val="24"/>
          <w:szCs w:val="24"/>
        </w:rPr>
        <w:t xml:space="preserve">etings – </w:t>
      </w:r>
      <w:r w:rsidR="00346117" w:rsidRPr="005B3B57">
        <w:rPr>
          <w:rFonts w:ascii="Calibri" w:hAnsi="Calibri"/>
          <w:bCs/>
          <w:sz w:val="24"/>
          <w:szCs w:val="24"/>
        </w:rPr>
        <w:t xml:space="preserve">To note feedback from meetings attended </w:t>
      </w:r>
      <w:r w:rsidR="00DE5B6A" w:rsidRPr="005B3B57">
        <w:rPr>
          <w:rFonts w:ascii="Calibri" w:hAnsi="Calibri"/>
          <w:bCs/>
          <w:sz w:val="24"/>
          <w:szCs w:val="24"/>
        </w:rPr>
        <w:t>since the meeting</w:t>
      </w:r>
      <w:r w:rsidR="00C05D43" w:rsidRPr="005B3B57">
        <w:rPr>
          <w:rFonts w:ascii="Calibri" w:hAnsi="Calibri"/>
          <w:bCs/>
          <w:sz w:val="24"/>
          <w:szCs w:val="24"/>
        </w:rPr>
        <w:t xml:space="preserve"> </w:t>
      </w:r>
      <w:r w:rsidR="00F145BD">
        <w:rPr>
          <w:rFonts w:ascii="Calibri" w:hAnsi="Calibri"/>
          <w:bCs/>
          <w:sz w:val="24"/>
          <w:szCs w:val="24"/>
        </w:rPr>
        <w:t>5</w:t>
      </w:r>
      <w:r w:rsidR="00F145BD" w:rsidRPr="00F145BD">
        <w:rPr>
          <w:rFonts w:ascii="Calibri" w:hAnsi="Calibri"/>
          <w:bCs/>
          <w:sz w:val="24"/>
          <w:szCs w:val="24"/>
          <w:vertAlign w:val="superscript"/>
        </w:rPr>
        <w:t>th</w:t>
      </w:r>
      <w:r w:rsidR="00F145BD">
        <w:rPr>
          <w:rFonts w:ascii="Calibri" w:hAnsi="Calibri"/>
          <w:bCs/>
          <w:sz w:val="24"/>
          <w:szCs w:val="24"/>
        </w:rPr>
        <w:t xml:space="preserve"> July</w:t>
      </w:r>
      <w:r w:rsidR="00DC76AF">
        <w:rPr>
          <w:rFonts w:ascii="Calibri" w:hAnsi="Calibri"/>
          <w:bCs/>
          <w:sz w:val="24"/>
          <w:szCs w:val="24"/>
        </w:rPr>
        <w:t xml:space="preserve"> 2017</w:t>
      </w:r>
      <w:r w:rsidR="00501E22" w:rsidRPr="005B3B57">
        <w:rPr>
          <w:rFonts w:ascii="Calibri" w:hAnsi="Calibri"/>
          <w:bCs/>
          <w:sz w:val="24"/>
          <w:szCs w:val="24"/>
        </w:rPr>
        <w:t xml:space="preserve"> </w:t>
      </w:r>
      <w:r w:rsidR="002405F6" w:rsidRPr="005B3B57">
        <w:rPr>
          <w:rFonts w:ascii="Calibri" w:hAnsi="Calibri"/>
          <w:bCs/>
          <w:sz w:val="24"/>
          <w:szCs w:val="24"/>
        </w:rPr>
        <w:t xml:space="preserve">and </w:t>
      </w:r>
      <w:r w:rsidR="00346117" w:rsidRPr="005B3B57">
        <w:rPr>
          <w:rFonts w:ascii="Calibri" w:hAnsi="Calibri"/>
          <w:bCs/>
          <w:sz w:val="24"/>
          <w:szCs w:val="24"/>
        </w:rPr>
        <w:t xml:space="preserve">to note attendance to take place at meetings </w:t>
      </w:r>
      <w:r w:rsidR="00BF24BB" w:rsidRPr="005B3B57">
        <w:rPr>
          <w:rFonts w:ascii="Calibri" w:hAnsi="Calibri"/>
          <w:bCs/>
          <w:sz w:val="24"/>
          <w:szCs w:val="24"/>
        </w:rPr>
        <w:t xml:space="preserve">during </w:t>
      </w:r>
      <w:r w:rsidR="00F145BD">
        <w:rPr>
          <w:rFonts w:ascii="Calibri" w:hAnsi="Calibri"/>
          <w:bCs/>
          <w:sz w:val="24"/>
          <w:szCs w:val="24"/>
        </w:rPr>
        <w:t>September 2017</w:t>
      </w:r>
    </w:p>
    <w:p w:rsidR="00B50A89" w:rsidRPr="005B3B57" w:rsidRDefault="00B50A89" w:rsidP="00B50A89">
      <w:pPr>
        <w:pStyle w:val="BodyText"/>
        <w:tabs>
          <w:tab w:val="clear" w:pos="360"/>
        </w:tabs>
        <w:spacing w:after="80"/>
        <w:ind w:left="360"/>
        <w:rPr>
          <w:rFonts w:ascii="Calibri" w:hAnsi="Calibri"/>
          <w:b/>
          <w:sz w:val="24"/>
          <w:szCs w:val="24"/>
        </w:rPr>
      </w:pPr>
      <w:r>
        <w:rPr>
          <w:rFonts w:ascii="Calibri" w:hAnsi="Calibri"/>
          <w:b/>
          <w:sz w:val="24"/>
          <w:szCs w:val="24"/>
        </w:rPr>
        <w:t>Cllr Coates attended a meeting with CEC Highways as per agenda item 7.1</w:t>
      </w:r>
    </w:p>
    <w:p w:rsidR="00346117" w:rsidRPr="005B3B5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To receive any items for inclusion in the agenda for the next meeting</w:t>
      </w:r>
      <w:r w:rsidR="00CD70CB" w:rsidRPr="005B3B57">
        <w:rPr>
          <w:rFonts w:ascii="Calibri" w:hAnsi="Calibri"/>
          <w:b/>
          <w:sz w:val="24"/>
          <w:szCs w:val="24"/>
        </w:rPr>
        <w:t xml:space="preserve">, proposed </w:t>
      </w:r>
      <w:r w:rsidRPr="005B3B57">
        <w:rPr>
          <w:rFonts w:ascii="Calibri" w:hAnsi="Calibri"/>
          <w:b/>
          <w:sz w:val="24"/>
          <w:szCs w:val="24"/>
        </w:rPr>
        <w:t xml:space="preserve">to be held </w:t>
      </w:r>
      <w:r w:rsidR="005251C1" w:rsidRPr="005B3B57">
        <w:rPr>
          <w:rFonts w:ascii="Calibri" w:hAnsi="Calibri"/>
          <w:b/>
          <w:sz w:val="24"/>
          <w:szCs w:val="24"/>
        </w:rPr>
        <w:t>at 7.30pm on</w:t>
      </w:r>
      <w:r w:rsidRPr="005B3B57">
        <w:rPr>
          <w:rFonts w:ascii="Calibri" w:hAnsi="Calibri"/>
          <w:b/>
          <w:sz w:val="24"/>
          <w:szCs w:val="24"/>
        </w:rPr>
        <w:t xml:space="preserve"> Wednesday </w:t>
      </w:r>
      <w:r w:rsidR="00F145BD">
        <w:rPr>
          <w:rFonts w:ascii="Calibri" w:hAnsi="Calibri"/>
          <w:b/>
          <w:sz w:val="24"/>
          <w:szCs w:val="24"/>
        </w:rPr>
        <w:t>4</w:t>
      </w:r>
      <w:r w:rsidR="00F145BD" w:rsidRPr="00F145BD">
        <w:rPr>
          <w:rFonts w:ascii="Calibri" w:hAnsi="Calibri"/>
          <w:b/>
          <w:sz w:val="24"/>
          <w:szCs w:val="24"/>
          <w:vertAlign w:val="superscript"/>
        </w:rPr>
        <w:t>th</w:t>
      </w:r>
      <w:r w:rsidR="00F145BD">
        <w:rPr>
          <w:rFonts w:ascii="Calibri" w:hAnsi="Calibri"/>
          <w:b/>
          <w:sz w:val="24"/>
          <w:szCs w:val="24"/>
        </w:rPr>
        <w:t xml:space="preserve"> October 2017</w:t>
      </w:r>
      <w:r w:rsidR="003E35D2">
        <w:rPr>
          <w:rFonts w:ascii="Calibri" w:hAnsi="Calibri"/>
          <w:b/>
          <w:sz w:val="24"/>
          <w:szCs w:val="24"/>
        </w:rPr>
        <w:t xml:space="preserve"> </w:t>
      </w:r>
      <w:r w:rsidRPr="005B3B57">
        <w:rPr>
          <w:rFonts w:ascii="Calibri" w:hAnsi="Calibri"/>
          <w:b/>
          <w:sz w:val="24"/>
          <w:szCs w:val="24"/>
        </w:rPr>
        <w:t xml:space="preserve">in the Committee Room at Plumley </w:t>
      </w:r>
      <w:r w:rsidR="00072E45" w:rsidRPr="005B3B57">
        <w:rPr>
          <w:rFonts w:ascii="Calibri" w:hAnsi="Calibri"/>
          <w:b/>
          <w:sz w:val="24"/>
          <w:szCs w:val="24"/>
        </w:rPr>
        <w:t xml:space="preserve">Village Hall </w:t>
      </w:r>
      <w:r w:rsidRPr="005B3B57">
        <w:rPr>
          <w:rFonts w:ascii="Calibri" w:hAnsi="Calibri"/>
          <w:b/>
          <w:sz w:val="24"/>
          <w:szCs w:val="24"/>
        </w:rPr>
        <w:t xml:space="preserve"> </w:t>
      </w:r>
    </w:p>
    <w:p w:rsidR="004865F7" w:rsidRPr="004865F7" w:rsidRDefault="004865F7" w:rsidP="004865F7">
      <w:pPr>
        <w:pStyle w:val="BodyText"/>
        <w:spacing w:after="80"/>
        <w:ind w:left="360"/>
        <w:rPr>
          <w:rFonts w:ascii="Calibri" w:hAnsi="Calibri"/>
          <w:sz w:val="24"/>
          <w:szCs w:val="24"/>
        </w:rPr>
      </w:pPr>
      <w:r w:rsidRPr="004865F7">
        <w:rPr>
          <w:rFonts w:ascii="Calibri" w:hAnsi="Calibri"/>
          <w:sz w:val="24"/>
          <w:szCs w:val="24"/>
        </w:rPr>
        <w:t>General query about there being no number on the defibrillator it is believed that every defibri</w:t>
      </w:r>
      <w:r w:rsidR="00F807CA">
        <w:rPr>
          <w:rFonts w:ascii="Calibri" w:hAnsi="Calibri"/>
          <w:sz w:val="24"/>
          <w:szCs w:val="24"/>
        </w:rPr>
        <w:t>l</w:t>
      </w:r>
      <w:r w:rsidRPr="004865F7">
        <w:rPr>
          <w:rFonts w:ascii="Calibri" w:hAnsi="Calibri"/>
          <w:sz w:val="24"/>
          <w:szCs w:val="24"/>
        </w:rPr>
        <w:t>lat</w:t>
      </w:r>
      <w:r w:rsidR="00F807CA">
        <w:rPr>
          <w:rFonts w:ascii="Calibri" w:hAnsi="Calibri"/>
          <w:sz w:val="24"/>
          <w:szCs w:val="24"/>
        </w:rPr>
        <w:t>o</w:t>
      </w:r>
      <w:r w:rsidRPr="004865F7">
        <w:rPr>
          <w:rFonts w:ascii="Calibri" w:hAnsi="Calibri"/>
          <w:sz w:val="24"/>
          <w:szCs w:val="24"/>
        </w:rPr>
        <w:t>r has an allocate</w:t>
      </w:r>
      <w:r>
        <w:rPr>
          <w:rFonts w:ascii="Calibri" w:hAnsi="Calibri"/>
          <w:sz w:val="24"/>
          <w:szCs w:val="24"/>
        </w:rPr>
        <w:t>d</w:t>
      </w:r>
      <w:r w:rsidRPr="004865F7">
        <w:rPr>
          <w:rFonts w:ascii="Calibri" w:hAnsi="Calibri"/>
          <w:sz w:val="24"/>
          <w:szCs w:val="24"/>
        </w:rPr>
        <w:t xml:space="preserve"> number </w:t>
      </w:r>
    </w:p>
    <w:p w:rsidR="004865F7" w:rsidRPr="004865F7" w:rsidRDefault="004865F7" w:rsidP="004865F7">
      <w:pPr>
        <w:pStyle w:val="BodyText"/>
        <w:spacing w:after="80"/>
        <w:rPr>
          <w:rFonts w:ascii="Calibri" w:hAnsi="Calibri"/>
          <w:b/>
          <w:sz w:val="24"/>
          <w:szCs w:val="24"/>
        </w:rPr>
      </w:pPr>
      <w:r w:rsidRPr="004865F7">
        <w:rPr>
          <w:rFonts w:ascii="Calibri" w:hAnsi="Calibri"/>
          <w:b/>
          <w:sz w:val="24"/>
          <w:szCs w:val="24"/>
        </w:rPr>
        <w:t>Action Clerk</w:t>
      </w:r>
      <w:r w:rsidRPr="004865F7">
        <w:rPr>
          <w:rFonts w:ascii="Calibri" w:hAnsi="Calibri"/>
          <w:sz w:val="24"/>
          <w:szCs w:val="24"/>
        </w:rPr>
        <w:t xml:space="preserve"> to bring this up with Pam </w:t>
      </w:r>
      <w:proofErr w:type="spellStart"/>
      <w:r w:rsidRPr="004865F7">
        <w:rPr>
          <w:rFonts w:ascii="Calibri" w:hAnsi="Calibri"/>
          <w:sz w:val="24"/>
          <w:szCs w:val="24"/>
        </w:rPr>
        <w:t>Armfield</w:t>
      </w:r>
      <w:proofErr w:type="spellEnd"/>
    </w:p>
    <w:p w:rsidR="004865F7" w:rsidRPr="004865F7" w:rsidRDefault="004865F7" w:rsidP="004865F7">
      <w:pPr>
        <w:pStyle w:val="BodyText"/>
        <w:spacing w:after="80"/>
        <w:rPr>
          <w:rFonts w:ascii="Calibri" w:hAnsi="Calibri"/>
          <w:b/>
          <w:sz w:val="24"/>
          <w:szCs w:val="24"/>
        </w:rPr>
      </w:pPr>
    </w:p>
    <w:p w:rsidR="004865F7" w:rsidRPr="004865F7" w:rsidRDefault="004865F7" w:rsidP="004865F7">
      <w:pPr>
        <w:pStyle w:val="BodyText"/>
        <w:spacing w:after="80"/>
        <w:rPr>
          <w:rFonts w:ascii="Calibri" w:hAnsi="Calibri"/>
          <w:b/>
          <w:sz w:val="24"/>
          <w:szCs w:val="24"/>
        </w:rPr>
      </w:pPr>
      <w:r w:rsidRPr="004865F7">
        <w:rPr>
          <w:rFonts w:ascii="Calibri" w:hAnsi="Calibri"/>
          <w:b/>
          <w:sz w:val="24"/>
          <w:szCs w:val="24"/>
        </w:rPr>
        <w:t xml:space="preserve">Items for next agenda </w:t>
      </w:r>
    </w:p>
    <w:p w:rsidR="005067AF" w:rsidRPr="004865F7" w:rsidRDefault="004865F7" w:rsidP="004865F7">
      <w:pPr>
        <w:pStyle w:val="BodyText"/>
        <w:tabs>
          <w:tab w:val="clear" w:pos="360"/>
        </w:tabs>
        <w:spacing w:after="80"/>
        <w:rPr>
          <w:rFonts w:ascii="Calibri" w:hAnsi="Calibri"/>
          <w:sz w:val="24"/>
          <w:szCs w:val="24"/>
        </w:rPr>
      </w:pPr>
      <w:r w:rsidRPr="004865F7">
        <w:rPr>
          <w:rFonts w:ascii="Calibri" w:hAnsi="Calibri"/>
          <w:sz w:val="24"/>
          <w:szCs w:val="24"/>
        </w:rPr>
        <w:t>Footpaths – Map required</w:t>
      </w:r>
    </w:p>
    <w:p w:rsidR="0034611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Close Meeting</w:t>
      </w:r>
    </w:p>
    <w:p w:rsidR="008144E3" w:rsidRDefault="00346117" w:rsidP="00BA7084">
      <w:pPr>
        <w:pStyle w:val="BodyText"/>
        <w:tabs>
          <w:tab w:val="clear" w:pos="360"/>
        </w:tabs>
        <w:spacing w:after="80"/>
        <w:jc w:val="center"/>
        <w:rPr>
          <w:rFonts w:ascii="Calibri" w:hAnsi="Calibri"/>
          <w:b/>
          <w:sz w:val="20"/>
          <w:szCs w:val="20"/>
        </w:rPr>
      </w:pPr>
      <w:bookmarkStart w:id="0" w:name="_Hlk480223026"/>
      <w:bookmarkStart w:id="1" w:name="_GoBack"/>
      <w:bookmarkEnd w:id="1"/>
      <w:r>
        <w:rPr>
          <w:rFonts w:ascii="Calibri" w:hAnsi="Calibri"/>
          <w:b/>
          <w:sz w:val="24"/>
          <w:szCs w:val="24"/>
        </w:rPr>
        <w:lastRenderedPageBreak/>
        <w:t xml:space="preserve">APPENDIX </w:t>
      </w:r>
      <w:r w:rsidR="00D217D0">
        <w:rPr>
          <w:rFonts w:ascii="Calibri" w:hAnsi="Calibri"/>
          <w:b/>
          <w:sz w:val="24"/>
          <w:szCs w:val="24"/>
        </w:rPr>
        <w:t>7</w:t>
      </w:r>
      <w:r w:rsidR="00B83BD4">
        <w:rPr>
          <w:rFonts w:ascii="Calibri" w:hAnsi="Calibri"/>
          <w:b/>
          <w:sz w:val="24"/>
          <w:szCs w:val="24"/>
        </w:rPr>
        <w:t>/17</w:t>
      </w:r>
    </w:p>
    <w:p w:rsidR="00346117" w:rsidRDefault="00E745FD" w:rsidP="00346117">
      <w:pPr>
        <w:pStyle w:val="BodyText"/>
        <w:tabs>
          <w:tab w:val="clear" w:pos="360"/>
        </w:tabs>
        <w:spacing w:after="80"/>
        <w:rPr>
          <w:rFonts w:ascii="Calibri" w:hAnsi="Calibri"/>
          <w:b/>
          <w:sz w:val="20"/>
          <w:szCs w:val="20"/>
        </w:rPr>
      </w:pPr>
      <w:r>
        <w:rPr>
          <w:rFonts w:ascii="Calibri" w:hAnsi="Calibri"/>
          <w:b/>
          <w:sz w:val="20"/>
          <w:szCs w:val="20"/>
        </w:rPr>
        <w:t>5</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Pr="00930A36" w:rsidRDefault="0024464D" w:rsidP="00BC6DDA">
      <w:pPr>
        <w:pStyle w:val="BodyText"/>
        <w:tabs>
          <w:tab w:val="clear" w:pos="360"/>
        </w:tabs>
        <w:spacing w:after="80"/>
        <w:ind w:left="360"/>
        <w:rPr>
          <w:rFonts w:ascii="Calibri" w:hAnsi="Calibri"/>
          <w:b/>
          <w:sz w:val="20"/>
          <w:szCs w:val="20"/>
        </w:rPr>
      </w:pPr>
    </w:p>
    <w:p w:rsidR="00346117" w:rsidRDefault="00E745FD" w:rsidP="00346117">
      <w:pPr>
        <w:pStyle w:val="BodyText"/>
        <w:tabs>
          <w:tab w:val="clear" w:pos="360"/>
        </w:tabs>
        <w:spacing w:after="80"/>
        <w:rPr>
          <w:rFonts w:ascii="Calibri" w:hAnsi="Calibri"/>
          <w:b/>
          <w:sz w:val="20"/>
          <w:szCs w:val="20"/>
        </w:rPr>
      </w:pPr>
      <w:r>
        <w:rPr>
          <w:rFonts w:ascii="Calibri" w:hAnsi="Calibri"/>
          <w:b/>
          <w:sz w:val="20"/>
          <w:szCs w:val="20"/>
        </w:rPr>
        <w:t>5</w:t>
      </w:r>
      <w:r w:rsidR="001C71A8">
        <w:rPr>
          <w:rFonts w:ascii="Calibri" w:hAnsi="Calibri"/>
          <w:b/>
          <w:sz w:val="20"/>
          <w:szCs w:val="20"/>
        </w:rPr>
        <w:t>.1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9493" w:type="dxa"/>
        <w:tblLook w:val="04A0" w:firstRow="1" w:lastRow="0" w:firstColumn="1" w:lastColumn="0" w:noHBand="0" w:noVBand="1"/>
      </w:tblPr>
      <w:tblGrid>
        <w:gridCol w:w="558"/>
        <w:gridCol w:w="997"/>
        <w:gridCol w:w="7938"/>
      </w:tblGrid>
      <w:tr w:rsidR="000F13E6" w:rsidTr="000827EF">
        <w:tc>
          <w:tcPr>
            <w:tcW w:w="558"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997" w:type="dxa"/>
            <w:shd w:val="clear" w:color="auto" w:fill="D9D9D9" w:themeFill="background1" w:themeFillShade="D9"/>
          </w:tcPr>
          <w:p w:rsidR="000F13E6" w:rsidRPr="00C57086" w:rsidRDefault="000F13E6" w:rsidP="0039245E">
            <w:pPr>
              <w:pStyle w:val="BodyText"/>
              <w:tabs>
                <w:tab w:val="clear" w:pos="360"/>
              </w:tabs>
              <w:spacing w:after="80"/>
              <w:rPr>
                <w:rFonts w:ascii="Calibri" w:hAnsi="Calibri"/>
                <w:sz w:val="20"/>
                <w:szCs w:val="20"/>
              </w:rPr>
            </w:pPr>
          </w:p>
        </w:tc>
        <w:tc>
          <w:tcPr>
            <w:tcW w:w="7938"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A</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6.7.17</w:t>
            </w:r>
          </w:p>
        </w:tc>
        <w:tc>
          <w:tcPr>
            <w:tcW w:w="7938" w:type="dxa"/>
            <w:shd w:val="clear" w:color="auto" w:fill="auto"/>
          </w:tcPr>
          <w:p w:rsidR="00753B36" w:rsidRDefault="00753B36" w:rsidP="00753B36">
            <w:pPr>
              <w:pStyle w:val="BodyText"/>
              <w:tabs>
                <w:tab w:val="clear" w:pos="360"/>
              </w:tabs>
              <w:spacing w:after="80"/>
              <w:rPr>
                <w:rFonts w:ascii="Calibri" w:hAnsi="Calibri"/>
                <w:sz w:val="20"/>
                <w:szCs w:val="20"/>
              </w:rPr>
            </w:pPr>
            <w:proofErr w:type="spellStart"/>
            <w:r>
              <w:rPr>
                <w:rFonts w:ascii="Calibri" w:hAnsi="Calibri"/>
                <w:sz w:val="20"/>
                <w:szCs w:val="20"/>
              </w:rPr>
              <w:t>Chalc</w:t>
            </w:r>
            <w:proofErr w:type="spellEnd"/>
            <w:r>
              <w:rPr>
                <w:rFonts w:ascii="Calibri" w:hAnsi="Calibri"/>
                <w:sz w:val="20"/>
                <w:szCs w:val="20"/>
              </w:rPr>
              <w:t xml:space="preserve"> </w:t>
            </w:r>
            <w:r w:rsidRPr="005E00BD">
              <w:rPr>
                <w:rFonts w:ascii="Calibri" w:hAnsi="Calibri"/>
                <w:sz w:val="20"/>
                <w:szCs w:val="20"/>
              </w:rPr>
              <w:t>E-Bulletin</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B</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12.7.17</w:t>
            </w:r>
          </w:p>
        </w:tc>
        <w:tc>
          <w:tcPr>
            <w:tcW w:w="7938" w:type="dxa"/>
            <w:shd w:val="clear" w:color="auto" w:fill="auto"/>
          </w:tcPr>
          <w:p w:rsidR="00753B36" w:rsidRDefault="00753B36" w:rsidP="00753B36">
            <w:pPr>
              <w:pStyle w:val="BodyText"/>
              <w:tabs>
                <w:tab w:val="clear" w:pos="360"/>
              </w:tabs>
              <w:spacing w:after="80"/>
              <w:rPr>
                <w:rFonts w:ascii="Calibri" w:hAnsi="Calibri"/>
                <w:sz w:val="20"/>
                <w:szCs w:val="20"/>
              </w:rPr>
            </w:pPr>
            <w:r>
              <w:rPr>
                <w:rFonts w:ascii="Calibri" w:hAnsi="Calibri"/>
                <w:sz w:val="20"/>
                <w:szCs w:val="20"/>
              </w:rPr>
              <w:t xml:space="preserve">CEC Highways </w:t>
            </w:r>
            <w:r w:rsidRPr="005E00BD">
              <w:rPr>
                <w:rFonts w:ascii="Calibri" w:hAnsi="Calibri"/>
                <w:sz w:val="20"/>
                <w:szCs w:val="20"/>
              </w:rPr>
              <w:t xml:space="preserve">Sign cleaning and clearing </w:t>
            </w:r>
            <w:proofErr w:type="spellStart"/>
            <w:r w:rsidRPr="005E00BD">
              <w:rPr>
                <w:rFonts w:ascii="Calibri" w:hAnsi="Calibri"/>
                <w:sz w:val="20"/>
                <w:szCs w:val="20"/>
              </w:rPr>
              <w:t>programme</w:t>
            </w:r>
            <w:proofErr w:type="spellEnd"/>
            <w:r w:rsidRPr="005E00BD">
              <w:rPr>
                <w:rFonts w:ascii="Calibri" w:hAnsi="Calibri"/>
                <w:sz w:val="20"/>
                <w:szCs w:val="20"/>
              </w:rPr>
              <w:t xml:space="preserve"> 2017</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C</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19.7.17</w:t>
            </w:r>
          </w:p>
        </w:tc>
        <w:tc>
          <w:tcPr>
            <w:tcW w:w="7938" w:type="dxa"/>
            <w:shd w:val="clear" w:color="auto" w:fill="auto"/>
          </w:tcPr>
          <w:p w:rsidR="00753B36" w:rsidRDefault="00753B36" w:rsidP="00753B36">
            <w:pPr>
              <w:pStyle w:val="BodyText"/>
              <w:tabs>
                <w:tab w:val="clear" w:pos="360"/>
              </w:tabs>
              <w:spacing w:after="80"/>
              <w:rPr>
                <w:rFonts w:ascii="Calibri" w:hAnsi="Calibri"/>
                <w:sz w:val="20"/>
                <w:szCs w:val="20"/>
              </w:rPr>
            </w:pPr>
            <w:r w:rsidRPr="00753B36">
              <w:rPr>
                <w:rFonts w:ascii="Calibri" w:hAnsi="Calibri"/>
                <w:sz w:val="20"/>
                <w:szCs w:val="20"/>
              </w:rPr>
              <w:t>17/3662M HEATHFIELD, ULLARD HALL LANE, PLUMLEY,</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D</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19.7.17</w:t>
            </w:r>
          </w:p>
        </w:tc>
        <w:tc>
          <w:tcPr>
            <w:tcW w:w="7938" w:type="dxa"/>
            <w:shd w:val="clear" w:color="auto" w:fill="auto"/>
          </w:tcPr>
          <w:p w:rsidR="00753B36" w:rsidRDefault="00753B36" w:rsidP="00753B36">
            <w:pPr>
              <w:pStyle w:val="BodyText"/>
              <w:tabs>
                <w:tab w:val="clear" w:pos="360"/>
              </w:tabs>
              <w:spacing w:after="80"/>
              <w:rPr>
                <w:rFonts w:ascii="Calibri" w:hAnsi="Calibri"/>
                <w:sz w:val="20"/>
                <w:szCs w:val="20"/>
              </w:rPr>
            </w:pPr>
            <w:proofErr w:type="spellStart"/>
            <w:r>
              <w:rPr>
                <w:rFonts w:ascii="Calibri" w:hAnsi="Calibri"/>
                <w:sz w:val="20"/>
                <w:szCs w:val="20"/>
              </w:rPr>
              <w:t>Chalc</w:t>
            </w:r>
            <w:proofErr w:type="spellEnd"/>
            <w:r>
              <w:rPr>
                <w:rFonts w:ascii="Calibri" w:hAnsi="Calibri"/>
                <w:sz w:val="20"/>
                <w:szCs w:val="20"/>
              </w:rPr>
              <w:t xml:space="preserve"> </w:t>
            </w:r>
            <w:r w:rsidRPr="00753B36">
              <w:rPr>
                <w:rFonts w:ascii="Calibri" w:hAnsi="Calibri"/>
                <w:sz w:val="20"/>
                <w:szCs w:val="20"/>
              </w:rPr>
              <w:t>Digital Engagement and Social Media Seminar 5th September</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E</w:t>
            </w:r>
          </w:p>
        </w:tc>
        <w:tc>
          <w:tcPr>
            <w:tcW w:w="997" w:type="dxa"/>
            <w:shd w:val="clear" w:color="auto" w:fill="auto"/>
          </w:tcPr>
          <w:p w:rsidR="00753B36" w:rsidRPr="008144E3"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3.8.17</w:t>
            </w:r>
          </w:p>
        </w:tc>
        <w:tc>
          <w:tcPr>
            <w:tcW w:w="7938" w:type="dxa"/>
            <w:shd w:val="clear" w:color="auto" w:fill="auto"/>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 xml:space="preserve">CEC Planning </w:t>
            </w:r>
            <w:r w:rsidRPr="00EC4215">
              <w:rPr>
                <w:rFonts w:ascii="Calibri" w:hAnsi="Calibri"/>
                <w:sz w:val="20"/>
                <w:szCs w:val="20"/>
              </w:rPr>
              <w:t>Adoption of the Cheshire East Local Plan Strateg</w:t>
            </w:r>
            <w:r>
              <w:rPr>
                <w:rFonts w:ascii="Calibri" w:hAnsi="Calibri"/>
                <w:sz w:val="20"/>
                <w:szCs w:val="20"/>
              </w:rPr>
              <w:t>y</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F</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7.8.17</w:t>
            </w:r>
          </w:p>
        </w:tc>
        <w:tc>
          <w:tcPr>
            <w:tcW w:w="7938" w:type="dxa"/>
            <w:shd w:val="clear" w:color="auto" w:fill="auto"/>
          </w:tcPr>
          <w:p w:rsidR="00753B36" w:rsidRPr="009704EB" w:rsidRDefault="00753B36" w:rsidP="00753B36">
            <w:pPr>
              <w:pStyle w:val="BodyText"/>
              <w:tabs>
                <w:tab w:val="clear" w:pos="360"/>
              </w:tabs>
              <w:spacing w:after="80"/>
              <w:rPr>
                <w:rFonts w:ascii="Calibri" w:hAnsi="Calibri"/>
                <w:sz w:val="20"/>
                <w:szCs w:val="20"/>
              </w:rPr>
            </w:pPr>
            <w:r>
              <w:rPr>
                <w:rFonts w:ascii="Calibri" w:hAnsi="Calibri"/>
                <w:sz w:val="20"/>
                <w:szCs w:val="20"/>
              </w:rPr>
              <w:t xml:space="preserve">Chalk </w:t>
            </w:r>
            <w:r w:rsidRPr="00EC4215">
              <w:rPr>
                <w:rFonts w:ascii="Calibri" w:hAnsi="Calibri"/>
                <w:sz w:val="20"/>
                <w:szCs w:val="20"/>
              </w:rPr>
              <w:t>Digital Engagement &amp; Social Media Seminar 5th September 2017</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G</w:t>
            </w:r>
          </w:p>
        </w:tc>
        <w:tc>
          <w:tcPr>
            <w:tcW w:w="997" w:type="dxa"/>
            <w:shd w:val="clear" w:color="auto" w:fill="auto"/>
          </w:tcPr>
          <w:p w:rsidR="00753B36" w:rsidRPr="00B50A89" w:rsidRDefault="00753B36" w:rsidP="00753B36">
            <w:pPr>
              <w:pStyle w:val="BodyText"/>
              <w:tabs>
                <w:tab w:val="clear" w:pos="360"/>
              </w:tabs>
              <w:spacing w:after="80"/>
              <w:jc w:val="right"/>
              <w:rPr>
                <w:rFonts w:ascii="Calibri" w:hAnsi="Calibri"/>
                <w:sz w:val="20"/>
                <w:szCs w:val="20"/>
              </w:rPr>
            </w:pPr>
            <w:r w:rsidRPr="00B50A89">
              <w:rPr>
                <w:rFonts w:ascii="Calibri" w:hAnsi="Calibri"/>
                <w:sz w:val="20"/>
                <w:szCs w:val="20"/>
              </w:rPr>
              <w:t>7.8.17</w:t>
            </w:r>
          </w:p>
        </w:tc>
        <w:tc>
          <w:tcPr>
            <w:tcW w:w="7938" w:type="dxa"/>
            <w:shd w:val="clear" w:color="auto" w:fill="auto"/>
          </w:tcPr>
          <w:p w:rsidR="00753B36" w:rsidRPr="00B50A89" w:rsidRDefault="00753B36" w:rsidP="00753B36">
            <w:pPr>
              <w:pStyle w:val="BodyText"/>
              <w:tabs>
                <w:tab w:val="clear" w:pos="360"/>
              </w:tabs>
              <w:spacing w:after="80"/>
              <w:rPr>
                <w:rFonts w:ascii="Calibri" w:hAnsi="Calibri"/>
                <w:sz w:val="20"/>
                <w:szCs w:val="20"/>
              </w:rPr>
            </w:pPr>
            <w:r w:rsidRPr="00B50A89">
              <w:rPr>
                <w:rFonts w:ascii="Calibri" w:hAnsi="Calibri"/>
                <w:sz w:val="20"/>
                <w:szCs w:val="20"/>
              </w:rPr>
              <w:t>CEC Highways Plumley Moor Road, Speed sign</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H</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8.8.17</w:t>
            </w:r>
          </w:p>
        </w:tc>
        <w:tc>
          <w:tcPr>
            <w:tcW w:w="7938" w:type="dxa"/>
            <w:shd w:val="clear" w:color="auto" w:fill="auto"/>
          </w:tcPr>
          <w:p w:rsidR="00753B36" w:rsidRPr="00C57086" w:rsidRDefault="00753B36" w:rsidP="00753B36">
            <w:pPr>
              <w:pStyle w:val="BodyText"/>
              <w:tabs>
                <w:tab w:val="clear" w:pos="360"/>
              </w:tabs>
              <w:spacing w:after="80"/>
              <w:rPr>
                <w:rFonts w:ascii="Calibri" w:hAnsi="Calibri"/>
                <w:sz w:val="20"/>
                <w:szCs w:val="20"/>
              </w:rPr>
            </w:pPr>
            <w:r w:rsidRPr="00EC4215">
              <w:rPr>
                <w:rFonts w:ascii="Calibri" w:hAnsi="Calibri"/>
                <w:sz w:val="20"/>
                <w:szCs w:val="20"/>
              </w:rPr>
              <w:t>War Memorial News - 8th August 2017</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I</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10.8.17</w:t>
            </w:r>
          </w:p>
        </w:tc>
        <w:tc>
          <w:tcPr>
            <w:tcW w:w="7938" w:type="dxa"/>
            <w:shd w:val="clear" w:color="auto" w:fill="auto"/>
          </w:tcPr>
          <w:p w:rsidR="00753B36" w:rsidRPr="00C57086" w:rsidRDefault="00753B36" w:rsidP="00753B36">
            <w:pPr>
              <w:pStyle w:val="BodyText"/>
              <w:tabs>
                <w:tab w:val="clear" w:pos="360"/>
              </w:tabs>
              <w:spacing w:after="80"/>
              <w:rPr>
                <w:rFonts w:ascii="Calibri" w:hAnsi="Calibri"/>
                <w:sz w:val="20"/>
                <w:szCs w:val="20"/>
              </w:rPr>
            </w:pPr>
            <w:proofErr w:type="spellStart"/>
            <w:r>
              <w:rPr>
                <w:rFonts w:ascii="Calibri" w:hAnsi="Calibri"/>
                <w:sz w:val="20"/>
                <w:szCs w:val="20"/>
              </w:rPr>
              <w:t>Chalc</w:t>
            </w:r>
            <w:proofErr w:type="spellEnd"/>
            <w:r>
              <w:rPr>
                <w:rFonts w:ascii="Calibri" w:hAnsi="Calibri"/>
                <w:sz w:val="20"/>
                <w:szCs w:val="20"/>
              </w:rPr>
              <w:t xml:space="preserve"> </w:t>
            </w:r>
            <w:r w:rsidRPr="00EC4215">
              <w:rPr>
                <w:rFonts w:ascii="Calibri" w:hAnsi="Calibri"/>
                <w:sz w:val="20"/>
                <w:szCs w:val="20"/>
              </w:rPr>
              <w:t>Weekly Bulletin</w:t>
            </w:r>
          </w:p>
        </w:tc>
      </w:tr>
      <w:tr w:rsidR="00753B36" w:rsidTr="000827EF">
        <w:tc>
          <w:tcPr>
            <w:tcW w:w="558" w:type="dxa"/>
          </w:tcPr>
          <w:p w:rsidR="00753B36" w:rsidRPr="00C57086" w:rsidRDefault="00753B36" w:rsidP="00753B36">
            <w:pPr>
              <w:pStyle w:val="BodyText"/>
              <w:tabs>
                <w:tab w:val="clear" w:pos="360"/>
              </w:tabs>
              <w:spacing w:after="80"/>
              <w:rPr>
                <w:rFonts w:ascii="Calibri" w:hAnsi="Calibri"/>
                <w:sz w:val="20"/>
                <w:szCs w:val="20"/>
              </w:rPr>
            </w:pPr>
            <w:r>
              <w:rPr>
                <w:rFonts w:ascii="Calibri" w:hAnsi="Calibri"/>
                <w:sz w:val="20"/>
                <w:szCs w:val="20"/>
              </w:rPr>
              <w:t>J</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11.8.17</w:t>
            </w:r>
          </w:p>
        </w:tc>
        <w:tc>
          <w:tcPr>
            <w:tcW w:w="7938" w:type="dxa"/>
            <w:shd w:val="clear" w:color="auto" w:fill="auto"/>
          </w:tcPr>
          <w:p w:rsidR="00753B36" w:rsidRPr="00C57086" w:rsidRDefault="00753B36" w:rsidP="00753B36">
            <w:pPr>
              <w:pStyle w:val="BodyText"/>
              <w:tabs>
                <w:tab w:val="clear" w:pos="360"/>
              </w:tabs>
              <w:spacing w:after="80"/>
              <w:rPr>
                <w:rFonts w:ascii="Calibri" w:hAnsi="Calibri"/>
                <w:sz w:val="20"/>
                <w:szCs w:val="20"/>
              </w:rPr>
            </w:pPr>
            <w:r w:rsidRPr="00EC4215">
              <w:rPr>
                <w:rFonts w:ascii="Calibri" w:hAnsi="Calibri"/>
                <w:sz w:val="20"/>
                <w:szCs w:val="20"/>
              </w:rPr>
              <w:t>17/3662M HEATHFIELD, ULLARD HALL LANE, PLUMLEY, WA16 9RN</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sidRPr="008144E3">
              <w:rPr>
                <w:rFonts w:ascii="Calibri" w:hAnsi="Calibri"/>
                <w:sz w:val="20"/>
                <w:szCs w:val="20"/>
              </w:rPr>
              <w:t>K</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14.8.17</w:t>
            </w:r>
          </w:p>
        </w:tc>
        <w:tc>
          <w:tcPr>
            <w:tcW w:w="7938" w:type="dxa"/>
            <w:shd w:val="clear" w:color="auto" w:fill="auto"/>
          </w:tcPr>
          <w:p w:rsidR="00753B36" w:rsidRPr="00C57086" w:rsidRDefault="00753B36" w:rsidP="00753B36">
            <w:pPr>
              <w:pStyle w:val="BodyText"/>
              <w:tabs>
                <w:tab w:val="clear" w:pos="360"/>
              </w:tabs>
              <w:spacing w:after="80"/>
              <w:rPr>
                <w:rFonts w:ascii="Calibri" w:hAnsi="Calibri"/>
                <w:sz w:val="20"/>
                <w:szCs w:val="20"/>
              </w:rPr>
            </w:pPr>
            <w:r w:rsidRPr="00EC4215">
              <w:rPr>
                <w:rFonts w:ascii="Calibri" w:hAnsi="Calibri"/>
                <w:sz w:val="20"/>
                <w:szCs w:val="20"/>
              </w:rPr>
              <w:t>17/4115M RIDING SCHOOL AND EQUESTRIAN CENTRE, HOLLY TREE COTTAGE, PLUMLEY MOOR ROAD</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L</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14.8.17</w:t>
            </w:r>
          </w:p>
        </w:tc>
        <w:tc>
          <w:tcPr>
            <w:tcW w:w="7938" w:type="dxa"/>
            <w:shd w:val="clear" w:color="auto" w:fill="auto"/>
          </w:tcPr>
          <w:p w:rsidR="00753B36" w:rsidRPr="001F6B67" w:rsidRDefault="00753B36" w:rsidP="00753B36">
            <w:pPr>
              <w:pStyle w:val="BodyText"/>
              <w:tabs>
                <w:tab w:val="clear" w:pos="360"/>
              </w:tabs>
              <w:spacing w:after="80"/>
              <w:rPr>
                <w:rFonts w:ascii="Calibri" w:hAnsi="Calibri"/>
                <w:sz w:val="20"/>
                <w:szCs w:val="20"/>
              </w:rPr>
            </w:pPr>
            <w:r w:rsidRPr="00EC4215">
              <w:rPr>
                <w:rFonts w:ascii="Calibri" w:hAnsi="Calibri"/>
                <w:sz w:val="20"/>
                <w:szCs w:val="20"/>
              </w:rPr>
              <w:t>Peak and Northern Footpaths Society</w:t>
            </w:r>
            <w:r>
              <w:rPr>
                <w:rFonts w:ascii="Calibri" w:hAnsi="Calibri"/>
                <w:sz w:val="20"/>
                <w:szCs w:val="20"/>
              </w:rPr>
              <w:t xml:space="preserve"> – D Brown </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M</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16.8.17</w:t>
            </w:r>
          </w:p>
        </w:tc>
        <w:tc>
          <w:tcPr>
            <w:tcW w:w="7938" w:type="dxa"/>
            <w:shd w:val="clear" w:color="auto" w:fill="auto"/>
          </w:tcPr>
          <w:p w:rsidR="00753B36" w:rsidRPr="00C57086" w:rsidRDefault="00753B36" w:rsidP="00753B36">
            <w:pPr>
              <w:pStyle w:val="BodyText"/>
              <w:tabs>
                <w:tab w:val="clear" w:pos="360"/>
              </w:tabs>
              <w:spacing w:after="80"/>
              <w:rPr>
                <w:rFonts w:ascii="Calibri" w:hAnsi="Calibri"/>
                <w:sz w:val="20"/>
                <w:szCs w:val="20"/>
              </w:rPr>
            </w:pPr>
            <w:proofErr w:type="spellStart"/>
            <w:r w:rsidRPr="00EC4215">
              <w:rPr>
                <w:rFonts w:ascii="Calibri" w:hAnsi="Calibri"/>
                <w:sz w:val="20"/>
                <w:szCs w:val="20"/>
              </w:rPr>
              <w:t>Ch</w:t>
            </w:r>
            <w:r>
              <w:rPr>
                <w:rFonts w:ascii="Calibri" w:hAnsi="Calibri"/>
                <w:sz w:val="20"/>
                <w:szCs w:val="20"/>
              </w:rPr>
              <w:t>alc</w:t>
            </w:r>
            <w:proofErr w:type="spellEnd"/>
            <w:r w:rsidRPr="00EC4215">
              <w:rPr>
                <w:rFonts w:ascii="Calibri" w:hAnsi="Calibri"/>
                <w:sz w:val="20"/>
                <w:szCs w:val="20"/>
              </w:rPr>
              <w:t xml:space="preserve"> Training Session</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N</w:t>
            </w:r>
          </w:p>
        </w:tc>
        <w:tc>
          <w:tcPr>
            <w:tcW w:w="997" w:type="dxa"/>
            <w:shd w:val="clear" w:color="auto" w:fill="auto"/>
          </w:tcPr>
          <w:p w:rsidR="00753B36" w:rsidRPr="00C5708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17.8.17</w:t>
            </w:r>
          </w:p>
        </w:tc>
        <w:tc>
          <w:tcPr>
            <w:tcW w:w="7938" w:type="dxa"/>
            <w:shd w:val="clear" w:color="auto" w:fill="auto"/>
          </w:tcPr>
          <w:p w:rsidR="00753B36" w:rsidRPr="00C57086" w:rsidRDefault="00753B36" w:rsidP="00753B36">
            <w:pPr>
              <w:pStyle w:val="BodyText"/>
              <w:tabs>
                <w:tab w:val="clear" w:pos="360"/>
              </w:tabs>
              <w:spacing w:after="80"/>
              <w:rPr>
                <w:rFonts w:ascii="Calibri" w:hAnsi="Calibri"/>
                <w:sz w:val="20"/>
                <w:szCs w:val="20"/>
              </w:rPr>
            </w:pPr>
            <w:r w:rsidRPr="00DA5091">
              <w:rPr>
                <w:rFonts w:ascii="Calibri" w:hAnsi="Calibri"/>
                <w:sz w:val="20"/>
                <w:szCs w:val="20"/>
              </w:rPr>
              <w:t>Local Council Excellence Awards 2017</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O</w:t>
            </w:r>
          </w:p>
        </w:tc>
        <w:tc>
          <w:tcPr>
            <w:tcW w:w="997" w:type="dxa"/>
            <w:shd w:val="clear" w:color="auto" w:fill="auto"/>
          </w:tcPr>
          <w:p w:rsidR="00753B36" w:rsidRPr="008144E3"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17.8.17</w:t>
            </w:r>
          </w:p>
        </w:tc>
        <w:tc>
          <w:tcPr>
            <w:tcW w:w="7938" w:type="dxa"/>
            <w:shd w:val="clear" w:color="auto" w:fill="auto"/>
          </w:tcPr>
          <w:p w:rsidR="00753B36" w:rsidRPr="008144E3" w:rsidRDefault="00753B36" w:rsidP="00753B36">
            <w:pPr>
              <w:pStyle w:val="BodyText"/>
              <w:tabs>
                <w:tab w:val="clear" w:pos="360"/>
              </w:tabs>
              <w:spacing w:after="80"/>
              <w:rPr>
                <w:rFonts w:ascii="Calibri" w:hAnsi="Calibri"/>
                <w:sz w:val="20"/>
                <w:szCs w:val="20"/>
              </w:rPr>
            </w:pPr>
            <w:r w:rsidRPr="00DA5091">
              <w:rPr>
                <w:rFonts w:ascii="Calibri" w:hAnsi="Calibri"/>
                <w:sz w:val="20"/>
                <w:szCs w:val="20"/>
              </w:rPr>
              <w:t>E-Bulletin</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P</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17.8.17</w:t>
            </w:r>
          </w:p>
        </w:tc>
        <w:tc>
          <w:tcPr>
            <w:tcW w:w="7938" w:type="dxa"/>
            <w:shd w:val="clear" w:color="auto" w:fill="auto"/>
          </w:tcPr>
          <w:p w:rsidR="00753B36" w:rsidRPr="00DA5091" w:rsidRDefault="00753B36" w:rsidP="00753B36">
            <w:pPr>
              <w:pStyle w:val="BodyText"/>
              <w:tabs>
                <w:tab w:val="clear" w:pos="360"/>
              </w:tabs>
              <w:spacing w:after="80"/>
              <w:rPr>
                <w:rFonts w:ascii="Calibri" w:hAnsi="Calibri"/>
                <w:sz w:val="20"/>
                <w:szCs w:val="20"/>
              </w:rPr>
            </w:pPr>
            <w:r>
              <w:rPr>
                <w:rFonts w:ascii="Calibri" w:hAnsi="Calibri"/>
                <w:sz w:val="20"/>
                <w:szCs w:val="20"/>
              </w:rPr>
              <w:t xml:space="preserve">RTI report S C </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Q</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22.8.17</w:t>
            </w:r>
          </w:p>
        </w:tc>
        <w:tc>
          <w:tcPr>
            <w:tcW w:w="7938" w:type="dxa"/>
            <w:shd w:val="clear" w:color="auto" w:fill="auto"/>
          </w:tcPr>
          <w:p w:rsidR="00753B36" w:rsidRPr="00DA5091" w:rsidRDefault="00753B36" w:rsidP="00753B36">
            <w:pPr>
              <w:pStyle w:val="BodyText"/>
              <w:tabs>
                <w:tab w:val="clear" w:pos="360"/>
              </w:tabs>
              <w:spacing w:after="80"/>
              <w:rPr>
                <w:rFonts w:ascii="Calibri" w:hAnsi="Calibri"/>
                <w:sz w:val="20"/>
                <w:szCs w:val="20"/>
              </w:rPr>
            </w:pPr>
            <w:r w:rsidRPr="00DA5091">
              <w:rPr>
                <w:rFonts w:ascii="Calibri" w:hAnsi="Calibri"/>
                <w:sz w:val="20"/>
                <w:szCs w:val="20"/>
              </w:rPr>
              <w:t>17/4228M Orchard Cottage, BACK LANE, PLUMLEY,</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R</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22.8.17</w:t>
            </w:r>
          </w:p>
        </w:tc>
        <w:tc>
          <w:tcPr>
            <w:tcW w:w="7938" w:type="dxa"/>
            <w:shd w:val="clear" w:color="auto" w:fill="auto"/>
          </w:tcPr>
          <w:p w:rsidR="00753B36" w:rsidRPr="00DA5091" w:rsidRDefault="00753B36" w:rsidP="00753B36">
            <w:pPr>
              <w:pStyle w:val="BodyText"/>
              <w:tabs>
                <w:tab w:val="clear" w:pos="360"/>
              </w:tabs>
              <w:spacing w:after="80"/>
              <w:rPr>
                <w:rFonts w:ascii="Calibri" w:hAnsi="Calibri"/>
                <w:sz w:val="20"/>
                <w:szCs w:val="20"/>
              </w:rPr>
            </w:pPr>
            <w:r w:rsidRPr="00DA5091">
              <w:rPr>
                <w:rFonts w:ascii="Calibri" w:hAnsi="Calibri"/>
                <w:sz w:val="20"/>
                <w:szCs w:val="20"/>
              </w:rPr>
              <w:t>Digital Engagement &amp; Social Media Seminar 5th September 2017</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r>
              <w:rPr>
                <w:rFonts w:ascii="Calibri" w:hAnsi="Calibri"/>
                <w:sz w:val="20"/>
                <w:szCs w:val="20"/>
              </w:rPr>
              <w:t>S</w:t>
            </w: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r>
              <w:rPr>
                <w:rFonts w:ascii="Calibri" w:hAnsi="Calibri"/>
                <w:sz w:val="20"/>
                <w:szCs w:val="20"/>
              </w:rPr>
              <w:t>28.8.17</w:t>
            </w:r>
          </w:p>
        </w:tc>
        <w:tc>
          <w:tcPr>
            <w:tcW w:w="7938" w:type="dxa"/>
            <w:shd w:val="clear" w:color="auto" w:fill="auto"/>
          </w:tcPr>
          <w:p w:rsidR="00753B36" w:rsidRPr="00DA5091" w:rsidRDefault="00753B36" w:rsidP="00753B36">
            <w:pPr>
              <w:pStyle w:val="BodyText"/>
              <w:tabs>
                <w:tab w:val="clear" w:pos="360"/>
              </w:tabs>
              <w:spacing w:after="80"/>
              <w:rPr>
                <w:rFonts w:ascii="Calibri" w:hAnsi="Calibri"/>
                <w:sz w:val="20"/>
                <w:szCs w:val="20"/>
              </w:rPr>
            </w:pPr>
            <w:r w:rsidRPr="00DA5091">
              <w:rPr>
                <w:rFonts w:ascii="Calibri" w:hAnsi="Calibri"/>
                <w:sz w:val="20"/>
                <w:szCs w:val="20"/>
              </w:rPr>
              <w:t>Plumley Village, Telephone Bo</w:t>
            </w:r>
            <w:r>
              <w:rPr>
                <w:rFonts w:ascii="Calibri" w:hAnsi="Calibri"/>
                <w:sz w:val="20"/>
                <w:szCs w:val="20"/>
              </w:rPr>
              <w:t xml:space="preserve">x – Stephen Ashworth </w:t>
            </w:r>
          </w:p>
        </w:tc>
      </w:tr>
      <w:tr w:rsidR="00753B36" w:rsidTr="000827EF">
        <w:tc>
          <w:tcPr>
            <w:tcW w:w="558" w:type="dxa"/>
          </w:tcPr>
          <w:p w:rsidR="00753B36" w:rsidRPr="008144E3" w:rsidRDefault="00753B36" w:rsidP="00753B36">
            <w:pPr>
              <w:pStyle w:val="BodyText"/>
              <w:tabs>
                <w:tab w:val="clear" w:pos="360"/>
              </w:tabs>
              <w:spacing w:after="80"/>
              <w:rPr>
                <w:rFonts w:ascii="Calibri" w:hAnsi="Calibri"/>
                <w:sz w:val="20"/>
                <w:szCs w:val="20"/>
              </w:rPr>
            </w:pPr>
          </w:p>
        </w:tc>
        <w:tc>
          <w:tcPr>
            <w:tcW w:w="997" w:type="dxa"/>
            <w:shd w:val="clear" w:color="auto" w:fill="auto"/>
          </w:tcPr>
          <w:p w:rsidR="00753B36" w:rsidRDefault="00753B36" w:rsidP="00753B36">
            <w:pPr>
              <w:pStyle w:val="BodyText"/>
              <w:tabs>
                <w:tab w:val="clear" w:pos="360"/>
              </w:tabs>
              <w:spacing w:after="80"/>
              <w:jc w:val="right"/>
              <w:rPr>
                <w:rFonts w:ascii="Calibri" w:hAnsi="Calibri"/>
                <w:sz w:val="20"/>
                <w:szCs w:val="20"/>
              </w:rPr>
            </w:pPr>
          </w:p>
        </w:tc>
        <w:tc>
          <w:tcPr>
            <w:tcW w:w="7938" w:type="dxa"/>
            <w:shd w:val="clear" w:color="auto" w:fill="auto"/>
          </w:tcPr>
          <w:p w:rsidR="00753B36" w:rsidRPr="00DA5091" w:rsidRDefault="00753B36" w:rsidP="00753B36">
            <w:pPr>
              <w:pStyle w:val="BodyText"/>
              <w:tabs>
                <w:tab w:val="clear" w:pos="360"/>
              </w:tabs>
              <w:spacing w:after="80"/>
              <w:rPr>
                <w:rFonts w:ascii="Calibri" w:hAnsi="Calibri"/>
                <w:sz w:val="20"/>
                <w:szCs w:val="20"/>
              </w:rPr>
            </w:pPr>
          </w:p>
        </w:tc>
      </w:tr>
    </w:tbl>
    <w:p w:rsidR="006828E2" w:rsidRDefault="006828E2" w:rsidP="00346117">
      <w:pPr>
        <w:pStyle w:val="BodyText"/>
        <w:spacing w:after="80"/>
        <w:rPr>
          <w:rFonts w:ascii="Calibri" w:hAnsi="Calibri"/>
          <w:b/>
          <w:sz w:val="20"/>
          <w:szCs w:val="20"/>
        </w:rPr>
      </w:pPr>
    </w:p>
    <w:p w:rsidR="0050307E" w:rsidRDefault="00E745FD" w:rsidP="00BA7084">
      <w:pPr>
        <w:pStyle w:val="BodyText"/>
        <w:spacing w:after="80"/>
        <w:rPr>
          <w:rFonts w:ascii="Calibri" w:hAnsi="Calibri"/>
          <w:sz w:val="20"/>
          <w:szCs w:val="20"/>
        </w:rPr>
      </w:pPr>
      <w:r>
        <w:rPr>
          <w:rFonts w:ascii="Calibri" w:hAnsi="Calibri"/>
          <w:b/>
          <w:sz w:val="20"/>
          <w:szCs w:val="20"/>
        </w:rPr>
        <w:t>5</w:t>
      </w:r>
      <w:r w:rsidR="001C71A8">
        <w:rPr>
          <w:rFonts w:ascii="Calibri" w:hAnsi="Calibri"/>
          <w:b/>
          <w:sz w:val="20"/>
          <w:szCs w:val="20"/>
        </w:rPr>
        <w:t>.</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6403E0" w:rsidRPr="00610097" w:rsidRDefault="00DA5091" w:rsidP="00DA5091">
      <w:pPr>
        <w:pStyle w:val="BodyText"/>
        <w:spacing w:after="80"/>
        <w:ind w:left="360"/>
        <w:rPr>
          <w:rFonts w:asciiTheme="minorHAnsi" w:hAnsiTheme="minorHAnsi" w:cstheme="minorHAnsi"/>
          <w:sz w:val="20"/>
          <w:szCs w:val="20"/>
        </w:rPr>
      </w:pPr>
      <w:r>
        <w:rPr>
          <w:rFonts w:asciiTheme="minorHAnsi" w:hAnsiTheme="minorHAnsi" w:cstheme="minorHAnsi"/>
          <w:sz w:val="20"/>
          <w:szCs w:val="20"/>
        </w:rPr>
        <w:t xml:space="preserve">17.8.17    SC reported </w:t>
      </w:r>
      <w:r w:rsidRPr="00DA5091">
        <w:rPr>
          <w:rFonts w:asciiTheme="minorHAnsi" w:hAnsiTheme="minorHAnsi" w:cstheme="minorHAnsi"/>
          <w:sz w:val="20"/>
          <w:szCs w:val="20"/>
        </w:rPr>
        <w:t xml:space="preserve">RTI near Henshaw Green </w:t>
      </w:r>
      <w:proofErr w:type="spellStart"/>
      <w:proofErr w:type="gramStart"/>
      <w:r w:rsidRPr="00DA5091">
        <w:rPr>
          <w:rFonts w:asciiTheme="minorHAnsi" w:hAnsiTheme="minorHAnsi" w:cstheme="minorHAnsi"/>
          <w:sz w:val="20"/>
          <w:szCs w:val="20"/>
        </w:rPr>
        <w:t>Farm</w:t>
      </w:r>
      <w:r>
        <w:rPr>
          <w:rFonts w:asciiTheme="minorHAnsi" w:hAnsiTheme="minorHAnsi" w:cstheme="minorHAnsi"/>
          <w:sz w:val="20"/>
          <w:szCs w:val="20"/>
        </w:rPr>
        <w:t>,</w:t>
      </w:r>
      <w:r w:rsidRPr="00DA5091">
        <w:rPr>
          <w:rFonts w:asciiTheme="minorHAnsi" w:hAnsiTheme="minorHAnsi" w:cstheme="minorHAnsi"/>
          <w:sz w:val="20"/>
          <w:szCs w:val="20"/>
        </w:rPr>
        <w:t>Two</w:t>
      </w:r>
      <w:proofErr w:type="spellEnd"/>
      <w:proofErr w:type="gramEnd"/>
      <w:r w:rsidRPr="00DA5091">
        <w:rPr>
          <w:rFonts w:asciiTheme="minorHAnsi" w:hAnsiTheme="minorHAnsi" w:cstheme="minorHAnsi"/>
          <w:sz w:val="20"/>
          <w:szCs w:val="20"/>
        </w:rPr>
        <w:t xml:space="preserve"> cars were stationary, one with a very damaged rear end.</w:t>
      </w:r>
    </w:p>
    <w:p w:rsidR="00346117" w:rsidRDefault="00D06AB1" w:rsidP="001C71A8">
      <w:pPr>
        <w:pStyle w:val="BodyText"/>
        <w:spacing w:after="80"/>
        <w:rPr>
          <w:rFonts w:ascii="Calibri" w:hAnsi="Calibri"/>
          <w:b/>
        </w:rPr>
      </w:pPr>
      <w:r>
        <w:tab/>
      </w:r>
      <w:r w:rsidR="00E745FD">
        <w:rPr>
          <w:rFonts w:ascii="Calibri" w:hAnsi="Calibri"/>
          <w:b/>
        </w:rPr>
        <w:t>6</w:t>
      </w:r>
      <w:r w:rsidR="00346117" w:rsidRPr="004054DB">
        <w:rPr>
          <w:rFonts w:ascii="Calibri" w:hAnsi="Calibri"/>
          <w:b/>
        </w:rPr>
        <w:t>.  Financial Payments</w:t>
      </w:r>
    </w:p>
    <w:p w:rsidR="00566B33" w:rsidRPr="004054DB" w:rsidRDefault="00E745FD" w:rsidP="00346117">
      <w:pPr>
        <w:widowControl/>
        <w:autoSpaceDE/>
        <w:autoSpaceDN/>
        <w:adjustRightInd/>
        <w:rPr>
          <w:rFonts w:ascii="Calibri" w:hAnsi="Calibri"/>
          <w:b/>
        </w:rPr>
      </w:pPr>
      <w:r>
        <w:rPr>
          <w:rFonts w:ascii="Calibri" w:hAnsi="Calibri"/>
          <w:b/>
        </w:rPr>
        <w:t>6</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F061CA" w:rsidTr="006D5997">
        <w:trPr>
          <w:trHeight w:val="337"/>
        </w:trPr>
        <w:tc>
          <w:tcPr>
            <w:tcW w:w="4531" w:type="dxa"/>
          </w:tcPr>
          <w:p w:rsidR="00F061CA" w:rsidRPr="00790DDD" w:rsidRDefault="00F061CA" w:rsidP="00F061CA">
            <w:pPr>
              <w:widowControl/>
              <w:autoSpaceDE/>
              <w:autoSpaceDN/>
              <w:adjustRightInd/>
              <w:rPr>
                <w:rFonts w:ascii="Calibri" w:hAnsi="Calibri"/>
              </w:rPr>
            </w:pPr>
            <w:r>
              <w:rPr>
                <w:rFonts w:ascii="Calibri" w:hAnsi="Calibri"/>
              </w:rPr>
              <w:t xml:space="preserve">Balance </w:t>
            </w:r>
            <w:r w:rsidRPr="00790DDD">
              <w:rPr>
                <w:rFonts w:ascii="Calibri" w:hAnsi="Calibri"/>
              </w:rPr>
              <w:t>brought forward</w:t>
            </w:r>
            <w:r>
              <w:rPr>
                <w:rFonts w:ascii="Calibri" w:hAnsi="Calibri"/>
              </w:rPr>
              <w:t xml:space="preserve"> </w:t>
            </w:r>
          </w:p>
        </w:tc>
        <w:tc>
          <w:tcPr>
            <w:tcW w:w="1985" w:type="dxa"/>
          </w:tcPr>
          <w:p w:rsidR="00F061CA" w:rsidRPr="00C46822" w:rsidRDefault="00785141" w:rsidP="00F061CA">
            <w:pPr>
              <w:widowControl/>
              <w:autoSpaceDE/>
              <w:autoSpaceDN/>
              <w:adjustRightInd/>
              <w:jc w:val="right"/>
              <w:rPr>
                <w:rFonts w:ascii="Calibri" w:hAnsi="Calibri"/>
              </w:rPr>
            </w:pPr>
            <w:r>
              <w:rPr>
                <w:rFonts w:ascii="Calibri" w:hAnsi="Calibri"/>
              </w:rPr>
              <w:t>14,906.42</w:t>
            </w:r>
          </w:p>
        </w:tc>
        <w:tc>
          <w:tcPr>
            <w:tcW w:w="1843" w:type="dxa"/>
          </w:tcPr>
          <w:p w:rsidR="00F061CA" w:rsidRPr="003F4242" w:rsidRDefault="00785141" w:rsidP="00F061CA">
            <w:pPr>
              <w:widowControl/>
              <w:autoSpaceDE/>
              <w:autoSpaceDN/>
              <w:adjustRightInd/>
              <w:jc w:val="right"/>
              <w:rPr>
                <w:rFonts w:ascii="Calibri" w:hAnsi="Calibri"/>
              </w:rPr>
            </w:pPr>
            <w:r>
              <w:rPr>
                <w:rFonts w:ascii="Calibri" w:hAnsi="Calibri"/>
              </w:rPr>
              <w:t>6162.06</w:t>
            </w:r>
          </w:p>
        </w:tc>
      </w:tr>
      <w:tr w:rsidR="00F061CA" w:rsidTr="006D5997">
        <w:tc>
          <w:tcPr>
            <w:tcW w:w="4531" w:type="dxa"/>
          </w:tcPr>
          <w:p w:rsidR="00F061CA" w:rsidRPr="0055037C" w:rsidRDefault="00F061CA" w:rsidP="00F061CA">
            <w:pPr>
              <w:widowControl/>
              <w:autoSpaceDE/>
              <w:autoSpaceDN/>
              <w:adjustRightInd/>
              <w:rPr>
                <w:rFonts w:ascii="Calibri" w:hAnsi="Calibri"/>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tcPr>
          <w:p w:rsidR="00F061CA" w:rsidRPr="00DE5B6A" w:rsidRDefault="00F061CA" w:rsidP="00F061CA">
            <w:pPr>
              <w:widowControl/>
              <w:autoSpaceDE/>
              <w:autoSpaceDN/>
              <w:adjustRightInd/>
              <w:rPr>
                <w:rFonts w:ascii="Calibri" w:hAnsi="Calibri"/>
                <w:b/>
                <w:color w:val="FF0000"/>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shd w:val="clear" w:color="auto" w:fill="D9D9D9" w:themeFill="background1" w:themeFillShade="D9"/>
          </w:tcPr>
          <w:p w:rsidR="00F061CA" w:rsidRDefault="00F061CA" w:rsidP="00F061CA">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F061CA" w:rsidRPr="00C46822" w:rsidRDefault="00B50A89" w:rsidP="00F061CA">
            <w:pPr>
              <w:widowControl/>
              <w:autoSpaceDE/>
              <w:autoSpaceDN/>
              <w:adjustRightInd/>
              <w:jc w:val="right"/>
              <w:rPr>
                <w:rFonts w:ascii="Calibri" w:hAnsi="Calibri"/>
              </w:rPr>
            </w:pPr>
            <w:r>
              <w:rPr>
                <w:rFonts w:ascii="Calibri" w:hAnsi="Calibri"/>
              </w:rPr>
              <w:t>14,906.42</w:t>
            </w:r>
          </w:p>
        </w:tc>
        <w:tc>
          <w:tcPr>
            <w:tcW w:w="1843" w:type="dxa"/>
            <w:shd w:val="clear" w:color="auto" w:fill="D9D9D9" w:themeFill="background1" w:themeFillShade="D9"/>
          </w:tcPr>
          <w:p w:rsidR="00F061CA" w:rsidRPr="003F4242" w:rsidRDefault="00785141" w:rsidP="00F061CA">
            <w:pPr>
              <w:widowControl/>
              <w:autoSpaceDE/>
              <w:autoSpaceDN/>
              <w:adjustRightInd/>
              <w:jc w:val="right"/>
              <w:rPr>
                <w:rFonts w:ascii="Calibri" w:hAnsi="Calibri"/>
              </w:rPr>
            </w:pPr>
            <w:r>
              <w:rPr>
                <w:rFonts w:ascii="Calibri" w:hAnsi="Calibri"/>
              </w:rPr>
              <w:t>6162.06</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753B36" w:rsidRDefault="00753B36" w:rsidP="00C00DF1">
      <w:pPr>
        <w:widowControl/>
        <w:autoSpaceDE/>
        <w:autoSpaceDN/>
        <w:adjustRightInd/>
        <w:ind w:left="2160" w:firstLine="720"/>
        <w:rPr>
          <w:rFonts w:ascii="Calibri" w:hAnsi="Calibri"/>
          <w:b/>
        </w:rPr>
      </w:pP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753B36" w:rsidRDefault="00753B36" w:rsidP="00C00DF1">
      <w:pPr>
        <w:widowControl/>
        <w:autoSpaceDE/>
        <w:autoSpaceDN/>
        <w:adjustRightInd/>
        <w:ind w:left="2160" w:firstLine="720"/>
        <w:rPr>
          <w:rFonts w:ascii="Calibri" w:hAnsi="Calibri"/>
        </w:rPr>
      </w:pPr>
    </w:p>
    <w:p w:rsidR="00753B36" w:rsidRDefault="00753B36" w:rsidP="00C00DF1">
      <w:pPr>
        <w:widowControl/>
        <w:autoSpaceDE/>
        <w:autoSpaceDN/>
        <w:adjustRightInd/>
        <w:ind w:left="2160" w:firstLine="720"/>
        <w:rPr>
          <w:rFonts w:ascii="Calibri" w:hAnsi="Calibri"/>
        </w:rPr>
      </w:pPr>
    </w:p>
    <w:p w:rsidR="00753B36" w:rsidRPr="00C00DF1" w:rsidRDefault="00753B36" w:rsidP="00C00DF1">
      <w:pPr>
        <w:widowControl/>
        <w:autoSpaceDE/>
        <w:autoSpaceDN/>
        <w:adjustRightInd/>
        <w:ind w:left="2160" w:firstLine="720"/>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F061CA" w:rsidP="005C18E9">
            <w:pPr>
              <w:widowControl/>
              <w:autoSpaceDE/>
              <w:autoSpaceDN/>
              <w:adjustRightInd/>
              <w:rPr>
                <w:rFonts w:ascii="Calibri" w:hAnsi="Calibri"/>
              </w:rPr>
            </w:pPr>
            <w:r>
              <w:rPr>
                <w:rFonts w:ascii="Calibri" w:hAnsi="Calibri"/>
              </w:rPr>
              <w:t xml:space="preserve">Clerk Salary D McGifford </w:t>
            </w:r>
            <w:r w:rsidR="003F35B4">
              <w:rPr>
                <w:rFonts w:ascii="Calibri" w:hAnsi="Calibri"/>
              </w:rPr>
              <w:t>August / September</w:t>
            </w:r>
          </w:p>
        </w:tc>
        <w:tc>
          <w:tcPr>
            <w:tcW w:w="1907" w:type="dxa"/>
          </w:tcPr>
          <w:p w:rsidR="00594A02" w:rsidRPr="003F4EF8" w:rsidRDefault="005E4646" w:rsidP="00D84D07">
            <w:pPr>
              <w:widowControl/>
              <w:autoSpaceDE/>
              <w:autoSpaceDN/>
              <w:adjustRightInd/>
              <w:jc w:val="right"/>
              <w:rPr>
                <w:rFonts w:ascii="Calibri" w:hAnsi="Calibri"/>
              </w:rPr>
            </w:pPr>
            <w:r>
              <w:rPr>
                <w:rFonts w:ascii="Calibri" w:hAnsi="Calibri"/>
              </w:rPr>
              <w:t>388.20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3F35B4" w:rsidP="00977882">
            <w:pPr>
              <w:widowControl/>
              <w:autoSpaceDE/>
              <w:autoSpaceDN/>
              <w:adjustRightInd/>
              <w:rPr>
                <w:rFonts w:ascii="Calibri" w:hAnsi="Calibri"/>
              </w:rPr>
            </w:pPr>
            <w:proofErr w:type="spellStart"/>
            <w:r>
              <w:rPr>
                <w:rFonts w:ascii="Calibri" w:hAnsi="Calibri"/>
              </w:rPr>
              <w:t>Chalc</w:t>
            </w:r>
            <w:proofErr w:type="spellEnd"/>
          </w:p>
        </w:tc>
        <w:tc>
          <w:tcPr>
            <w:tcW w:w="1907" w:type="dxa"/>
            <w:shd w:val="clear" w:color="auto" w:fill="auto"/>
          </w:tcPr>
          <w:p w:rsidR="006520BA" w:rsidRDefault="00753B36" w:rsidP="00453AA0">
            <w:pPr>
              <w:widowControl/>
              <w:autoSpaceDE/>
              <w:autoSpaceDN/>
              <w:adjustRightInd/>
              <w:jc w:val="right"/>
              <w:rPr>
                <w:rFonts w:ascii="Calibri" w:hAnsi="Calibri"/>
              </w:rPr>
            </w:pPr>
            <w:r>
              <w:rPr>
                <w:rFonts w:ascii="Calibri" w:hAnsi="Calibri"/>
              </w:rPr>
              <w:t>214.90</w:t>
            </w: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753B36" w:rsidRDefault="003F35B4" w:rsidP="00610097">
            <w:pPr>
              <w:widowControl/>
              <w:autoSpaceDE/>
              <w:autoSpaceDN/>
              <w:adjustRightInd/>
              <w:rPr>
                <w:rFonts w:ascii="Calibri" w:hAnsi="Calibri"/>
              </w:rPr>
            </w:pPr>
            <w:r w:rsidRPr="00753B36">
              <w:rPr>
                <w:rFonts w:ascii="Calibri" w:hAnsi="Calibri"/>
              </w:rPr>
              <w:t xml:space="preserve">I print </w:t>
            </w:r>
          </w:p>
        </w:tc>
        <w:tc>
          <w:tcPr>
            <w:tcW w:w="1907" w:type="dxa"/>
            <w:shd w:val="clear" w:color="auto" w:fill="auto"/>
          </w:tcPr>
          <w:p w:rsidR="00610097" w:rsidRPr="00753B36" w:rsidRDefault="00753B36" w:rsidP="00610097">
            <w:pPr>
              <w:widowControl/>
              <w:autoSpaceDE/>
              <w:autoSpaceDN/>
              <w:adjustRightInd/>
              <w:jc w:val="right"/>
              <w:rPr>
                <w:rFonts w:ascii="Calibri" w:hAnsi="Calibri"/>
              </w:rPr>
            </w:pPr>
            <w:r w:rsidRPr="00753B36">
              <w:rPr>
                <w:rFonts w:ascii="Calibri" w:hAnsi="Calibri"/>
              </w:rPr>
              <w:t>176.40</w:t>
            </w:r>
          </w:p>
        </w:tc>
      </w:tr>
      <w:tr w:rsidR="005E00BD" w:rsidRPr="00594A02" w:rsidTr="00DA2470">
        <w:tc>
          <w:tcPr>
            <w:tcW w:w="1105" w:type="dxa"/>
            <w:shd w:val="clear" w:color="auto" w:fill="auto"/>
          </w:tcPr>
          <w:p w:rsidR="005E00BD" w:rsidRDefault="005E00BD" w:rsidP="00610097">
            <w:pPr>
              <w:widowControl/>
              <w:autoSpaceDE/>
              <w:autoSpaceDN/>
              <w:adjustRightInd/>
              <w:rPr>
                <w:rFonts w:ascii="Calibri" w:hAnsi="Calibri"/>
              </w:rPr>
            </w:pPr>
          </w:p>
        </w:tc>
        <w:tc>
          <w:tcPr>
            <w:tcW w:w="5464" w:type="dxa"/>
            <w:shd w:val="clear" w:color="auto" w:fill="auto"/>
          </w:tcPr>
          <w:p w:rsidR="005E00BD" w:rsidRPr="00753B36" w:rsidRDefault="00753B36" w:rsidP="00610097">
            <w:pPr>
              <w:widowControl/>
              <w:autoSpaceDE/>
              <w:autoSpaceDN/>
              <w:adjustRightInd/>
              <w:rPr>
                <w:rFonts w:ascii="Calibri" w:hAnsi="Calibri"/>
              </w:rPr>
            </w:pPr>
            <w:r w:rsidRPr="00753B36">
              <w:rPr>
                <w:rFonts w:ascii="Calibri" w:hAnsi="Calibri"/>
              </w:rPr>
              <w:t>Cheshire Playing Fields Association</w:t>
            </w:r>
          </w:p>
        </w:tc>
        <w:tc>
          <w:tcPr>
            <w:tcW w:w="1907" w:type="dxa"/>
            <w:shd w:val="clear" w:color="auto" w:fill="auto"/>
          </w:tcPr>
          <w:p w:rsidR="005E00BD" w:rsidRPr="00753B36" w:rsidRDefault="00753B36" w:rsidP="00610097">
            <w:pPr>
              <w:widowControl/>
              <w:autoSpaceDE/>
              <w:autoSpaceDN/>
              <w:adjustRightInd/>
              <w:jc w:val="right"/>
              <w:rPr>
                <w:rFonts w:ascii="Calibri" w:hAnsi="Calibri"/>
              </w:rPr>
            </w:pPr>
            <w:r w:rsidRPr="00753B36">
              <w:rPr>
                <w:rFonts w:ascii="Calibri" w:hAnsi="Calibri"/>
              </w:rPr>
              <w:t>18.00</w:t>
            </w:r>
          </w:p>
        </w:tc>
      </w:tr>
      <w:tr w:rsidR="005E00BD" w:rsidRPr="00594A02" w:rsidTr="005E00BD">
        <w:tc>
          <w:tcPr>
            <w:tcW w:w="1105" w:type="dxa"/>
            <w:shd w:val="clear" w:color="auto" w:fill="FFFFFF" w:themeFill="background1"/>
          </w:tcPr>
          <w:p w:rsidR="005E00BD" w:rsidRDefault="005E00BD" w:rsidP="00610097">
            <w:pPr>
              <w:widowControl/>
              <w:autoSpaceDE/>
              <w:autoSpaceDN/>
              <w:adjustRightInd/>
              <w:rPr>
                <w:rFonts w:ascii="Calibri" w:hAnsi="Calibri"/>
              </w:rPr>
            </w:pPr>
          </w:p>
        </w:tc>
        <w:tc>
          <w:tcPr>
            <w:tcW w:w="5464" w:type="dxa"/>
            <w:shd w:val="clear" w:color="auto" w:fill="auto"/>
          </w:tcPr>
          <w:p w:rsidR="005E00BD" w:rsidRPr="00753B36" w:rsidRDefault="005E00BD" w:rsidP="00610097">
            <w:pPr>
              <w:widowControl/>
              <w:autoSpaceDE/>
              <w:autoSpaceDN/>
              <w:adjustRightInd/>
              <w:rPr>
                <w:rFonts w:ascii="Calibri" w:hAnsi="Calibri"/>
              </w:rPr>
            </w:pPr>
            <w:r w:rsidRPr="00753B36">
              <w:rPr>
                <w:rFonts w:ascii="Calibri" w:hAnsi="Calibri"/>
              </w:rPr>
              <w:t xml:space="preserve">E M Nichols – Plants </w:t>
            </w:r>
          </w:p>
        </w:tc>
        <w:tc>
          <w:tcPr>
            <w:tcW w:w="1907" w:type="dxa"/>
            <w:shd w:val="clear" w:color="auto" w:fill="auto"/>
          </w:tcPr>
          <w:p w:rsidR="005E00BD" w:rsidRPr="00753B36" w:rsidRDefault="005E00BD" w:rsidP="00610097">
            <w:pPr>
              <w:widowControl/>
              <w:autoSpaceDE/>
              <w:autoSpaceDN/>
              <w:adjustRightInd/>
              <w:jc w:val="right"/>
              <w:rPr>
                <w:rFonts w:ascii="Calibri" w:hAnsi="Calibri"/>
              </w:rPr>
            </w:pPr>
            <w:r w:rsidRPr="00753B36">
              <w:rPr>
                <w:rFonts w:ascii="Calibri" w:hAnsi="Calibri"/>
              </w:rPr>
              <w:t>12.00</w:t>
            </w:r>
          </w:p>
        </w:tc>
      </w:tr>
      <w:tr w:rsidR="00610097" w:rsidRPr="00594A02" w:rsidTr="00E43197">
        <w:tc>
          <w:tcPr>
            <w:tcW w:w="1105" w:type="dxa"/>
            <w:shd w:val="clear" w:color="auto" w:fill="D9D9D9" w:themeFill="background1" w:themeFillShade="D9"/>
          </w:tcPr>
          <w:p w:rsidR="00610097" w:rsidRDefault="00610097" w:rsidP="00610097">
            <w:pPr>
              <w:widowControl/>
              <w:autoSpaceDE/>
              <w:autoSpaceDN/>
              <w:adjustRightInd/>
              <w:rPr>
                <w:rFonts w:ascii="Calibri" w:hAnsi="Calibri"/>
              </w:rPr>
            </w:pPr>
          </w:p>
        </w:tc>
        <w:tc>
          <w:tcPr>
            <w:tcW w:w="5464" w:type="dxa"/>
            <w:shd w:val="clear" w:color="auto" w:fill="D9D9D9" w:themeFill="background1" w:themeFillShade="D9"/>
          </w:tcPr>
          <w:p w:rsidR="00610097" w:rsidRPr="00753B36" w:rsidRDefault="00B50A89" w:rsidP="00610097">
            <w:pPr>
              <w:widowControl/>
              <w:autoSpaceDE/>
              <w:autoSpaceDN/>
              <w:adjustRightInd/>
              <w:rPr>
                <w:rFonts w:ascii="Calibri" w:hAnsi="Calibri"/>
              </w:rPr>
            </w:pPr>
            <w:r>
              <w:rPr>
                <w:rFonts w:ascii="Calibri" w:hAnsi="Calibri"/>
              </w:rPr>
              <w:t xml:space="preserve">Total for period </w:t>
            </w:r>
          </w:p>
        </w:tc>
        <w:tc>
          <w:tcPr>
            <w:tcW w:w="1907" w:type="dxa"/>
            <w:shd w:val="clear" w:color="auto" w:fill="D9D9D9" w:themeFill="background1" w:themeFillShade="D9"/>
          </w:tcPr>
          <w:p w:rsidR="00610097" w:rsidRPr="00753B36" w:rsidRDefault="00B50A89" w:rsidP="00610097">
            <w:pPr>
              <w:widowControl/>
              <w:autoSpaceDE/>
              <w:autoSpaceDN/>
              <w:adjustRightInd/>
              <w:jc w:val="right"/>
              <w:rPr>
                <w:rFonts w:ascii="Calibri" w:hAnsi="Calibri"/>
              </w:rPr>
            </w:pPr>
            <w:r>
              <w:rPr>
                <w:rFonts w:ascii="Calibri" w:hAnsi="Calibri"/>
              </w:rPr>
              <w:t>809.50</w:t>
            </w:r>
          </w:p>
        </w:tc>
      </w:tr>
      <w:tr w:rsidR="00B50A89" w:rsidRPr="00594A02" w:rsidTr="00E43197">
        <w:tc>
          <w:tcPr>
            <w:tcW w:w="1105" w:type="dxa"/>
            <w:shd w:val="clear" w:color="auto" w:fill="D9D9D9" w:themeFill="background1" w:themeFillShade="D9"/>
          </w:tcPr>
          <w:p w:rsidR="00B50A89" w:rsidRDefault="00B50A89" w:rsidP="00610097">
            <w:pPr>
              <w:widowControl/>
              <w:autoSpaceDE/>
              <w:autoSpaceDN/>
              <w:adjustRightInd/>
              <w:rPr>
                <w:rFonts w:ascii="Calibri" w:hAnsi="Calibri"/>
              </w:rPr>
            </w:pPr>
          </w:p>
        </w:tc>
        <w:tc>
          <w:tcPr>
            <w:tcW w:w="5464" w:type="dxa"/>
            <w:shd w:val="clear" w:color="auto" w:fill="D9D9D9" w:themeFill="background1" w:themeFillShade="D9"/>
          </w:tcPr>
          <w:p w:rsidR="00B50A89" w:rsidRPr="00753B36" w:rsidRDefault="00B50A89" w:rsidP="00610097">
            <w:pPr>
              <w:widowControl/>
              <w:autoSpaceDE/>
              <w:autoSpaceDN/>
              <w:adjustRightInd/>
              <w:rPr>
                <w:rFonts w:ascii="Calibri" w:hAnsi="Calibri"/>
              </w:rPr>
            </w:pPr>
            <w:r w:rsidRPr="00B50A89">
              <w:rPr>
                <w:rFonts w:ascii="Calibri" w:hAnsi="Calibri"/>
              </w:rPr>
              <w:t>Total Carried forward</w:t>
            </w:r>
          </w:p>
        </w:tc>
        <w:tc>
          <w:tcPr>
            <w:tcW w:w="1907" w:type="dxa"/>
            <w:shd w:val="clear" w:color="auto" w:fill="D9D9D9" w:themeFill="background1" w:themeFillShade="D9"/>
          </w:tcPr>
          <w:p w:rsidR="00B50A89" w:rsidRPr="00753B36" w:rsidRDefault="00B50A89" w:rsidP="00610097">
            <w:pPr>
              <w:widowControl/>
              <w:autoSpaceDE/>
              <w:autoSpaceDN/>
              <w:adjustRightInd/>
              <w:jc w:val="right"/>
              <w:rPr>
                <w:rFonts w:ascii="Calibri" w:hAnsi="Calibri"/>
              </w:rPr>
            </w:pPr>
            <w:r>
              <w:rPr>
                <w:rFonts w:ascii="Calibri" w:hAnsi="Calibri"/>
              </w:rPr>
              <w:t>14,096.92</w:t>
            </w:r>
          </w:p>
        </w:tc>
      </w:tr>
    </w:tbl>
    <w:p w:rsidR="005E00BD" w:rsidRDefault="005E00BD" w:rsidP="005C18E9">
      <w:pPr>
        <w:widowControl/>
        <w:autoSpaceDE/>
        <w:autoSpaceDN/>
        <w:adjustRightInd/>
        <w:rPr>
          <w:rFonts w:ascii="Calibri" w:hAnsi="Calibri"/>
          <w:b/>
          <w:color w:val="FF0000"/>
          <w:sz w:val="24"/>
          <w:szCs w:val="24"/>
          <w:u w:val="single"/>
        </w:rPr>
      </w:pPr>
      <w:bookmarkStart w:id="2" w:name="_Hlk480222609"/>
    </w:p>
    <w:p w:rsidR="005E00BD" w:rsidRDefault="005E00BD" w:rsidP="005C18E9">
      <w:pPr>
        <w:widowControl/>
        <w:autoSpaceDE/>
        <w:autoSpaceDN/>
        <w:adjustRightInd/>
        <w:rPr>
          <w:rFonts w:ascii="Calibri" w:hAnsi="Calibri"/>
          <w:b/>
          <w:color w:val="FF0000"/>
          <w:sz w:val="24"/>
          <w:szCs w:val="24"/>
          <w:u w:val="single"/>
        </w:rPr>
      </w:pPr>
    </w:p>
    <w:p w:rsidR="00B50A89" w:rsidRDefault="00B50A89" w:rsidP="005C18E9">
      <w:pPr>
        <w:widowControl/>
        <w:autoSpaceDE/>
        <w:autoSpaceDN/>
        <w:adjustRightInd/>
        <w:rPr>
          <w:rFonts w:ascii="Calibri" w:hAnsi="Calibri"/>
          <w:b/>
          <w:color w:val="FF0000"/>
          <w:sz w:val="24"/>
          <w:szCs w:val="24"/>
          <w:u w:val="single"/>
        </w:rPr>
      </w:pPr>
    </w:p>
    <w:p w:rsidR="00B50A89" w:rsidRDefault="00B50A89" w:rsidP="005C18E9">
      <w:pPr>
        <w:widowControl/>
        <w:autoSpaceDE/>
        <w:autoSpaceDN/>
        <w:adjustRightInd/>
        <w:rPr>
          <w:rFonts w:ascii="Calibri" w:hAnsi="Calibri"/>
          <w:b/>
          <w:color w:val="FF0000"/>
          <w:sz w:val="24"/>
          <w:szCs w:val="24"/>
          <w:u w:val="single"/>
        </w:rPr>
      </w:pPr>
    </w:p>
    <w:p w:rsidR="00B50A89" w:rsidRDefault="00B50A89" w:rsidP="005C18E9">
      <w:pPr>
        <w:widowControl/>
        <w:autoSpaceDE/>
        <w:autoSpaceDN/>
        <w:adjustRightInd/>
        <w:rPr>
          <w:rFonts w:ascii="Calibri" w:hAnsi="Calibri"/>
          <w:b/>
          <w:color w:val="FF0000"/>
          <w:sz w:val="24"/>
          <w:szCs w:val="24"/>
          <w:u w:val="single"/>
        </w:rPr>
      </w:pPr>
    </w:p>
    <w:p w:rsidR="005C18E9" w:rsidRPr="00D217D0" w:rsidRDefault="00D217D0" w:rsidP="005C18E9">
      <w:pPr>
        <w:widowControl/>
        <w:autoSpaceDE/>
        <w:autoSpaceDN/>
        <w:adjustRightInd/>
        <w:rPr>
          <w:rFonts w:ascii="Calibri" w:hAnsi="Calibri"/>
          <w:b/>
          <w:color w:val="FF0000"/>
          <w:sz w:val="24"/>
          <w:szCs w:val="24"/>
          <w:u w:val="single"/>
        </w:rPr>
      </w:pPr>
      <w:r>
        <w:rPr>
          <w:rFonts w:ascii="Calibri" w:hAnsi="Calibri"/>
          <w:b/>
          <w:color w:val="FF0000"/>
          <w:sz w:val="24"/>
          <w:szCs w:val="24"/>
          <w:u w:val="single"/>
        </w:rPr>
        <w:t>7.</w:t>
      </w:r>
      <w:r w:rsidR="005C18E9" w:rsidRPr="00D217D0">
        <w:rPr>
          <w:rFonts w:ascii="Calibri" w:hAnsi="Calibri"/>
          <w:b/>
          <w:color w:val="FF0000"/>
          <w:sz w:val="24"/>
          <w:szCs w:val="24"/>
          <w:u w:val="single"/>
        </w:rPr>
        <w:t xml:space="preserve">1 Plumley Toft with </w:t>
      </w:r>
      <w:proofErr w:type="spellStart"/>
      <w:r w:rsidR="005C18E9" w:rsidRPr="00D217D0">
        <w:rPr>
          <w:rFonts w:ascii="Calibri" w:hAnsi="Calibri"/>
          <w:b/>
          <w:color w:val="FF0000"/>
          <w:sz w:val="24"/>
          <w:szCs w:val="24"/>
          <w:u w:val="single"/>
        </w:rPr>
        <w:t>Bexton</w:t>
      </w:r>
      <w:proofErr w:type="spellEnd"/>
      <w:r w:rsidR="005C18E9" w:rsidRPr="00D217D0">
        <w:rPr>
          <w:rFonts w:ascii="Calibri" w:hAnsi="Calibri"/>
          <w:b/>
          <w:color w:val="FF0000"/>
          <w:sz w:val="24"/>
          <w:szCs w:val="24"/>
          <w:u w:val="single"/>
        </w:rPr>
        <w:t xml:space="preserve"> Parish Council Action log update </w:t>
      </w:r>
      <w:r>
        <w:rPr>
          <w:rFonts w:ascii="Calibri" w:hAnsi="Calibri"/>
          <w:b/>
          <w:color w:val="FF0000"/>
          <w:sz w:val="24"/>
          <w:szCs w:val="24"/>
          <w:u w:val="single"/>
        </w:rPr>
        <w:t>5.17</w:t>
      </w:r>
      <w:r w:rsidR="005C18E9" w:rsidRPr="00D217D0">
        <w:rPr>
          <w:rFonts w:ascii="Calibri" w:hAnsi="Calibri"/>
          <w:b/>
          <w:color w:val="FF0000"/>
          <w:sz w:val="24"/>
          <w:szCs w:val="24"/>
          <w:u w:val="single"/>
        </w:rPr>
        <w:t>.2017</w:t>
      </w:r>
    </w:p>
    <w:p w:rsidR="005C18E9" w:rsidRPr="00C25EFA" w:rsidRDefault="005C18E9" w:rsidP="005C18E9">
      <w:pPr>
        <w:widowControl/>
        <w:autoSpaceDE/>
        <w:autoSpaceDN/>
        <w:adjustRightInd/>
        <w:rPr>
          <w:rFonts w:ascii="Calibri" w:hAnsi="Calibri"/>
          <w:b/>
          <w:u w:val="single"/>
        </w:rPr>
      </w:pPr>
    </w:p>
    <w:p w:rsidR="005C18E9" w:rsidRPr="00C25EFA" w:rsidRDefault="005C18E9" w:rsidP="005C18E9">
      <w:pPr>
        <w:widowControl/>
        <w:autoSpaceDE/>
        <w:autoSpaceDN/>
        <w:adjustRightInd/>
        <w:rPr>
          <w:rFonts w:ascii="Calibri" w:hAnsi="Calibri"/>
          <w:b/>
          <w:u w:val="single"/>
        </w:rPr>
      </w:pPr>
    </w:p>
    <w:tbl>
      <w:tblPr>
        <w:tblStyle w:val="TableGrid"/>
        <w:tblW w:w="0" w:type="auto"/>
        <w:tblLook w:val="04A0" w:firstRow="1" w:lastRow="0" w:firstColumn="1" w:lastColumn="0" w:noHBand="0" w:noVBand="1"/>
      </w:tblPr>
      <w:tblGrid>
        <w:gridCol w:w="1186"/>
        <w:gridCol w:w="2720"/>
        <w:gridCol w:w="1051"/>
        <w:gridCol w:w="2719"/>
        <w:gridCol w:w="1669"/>
      </w:tblGrid>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Meeting</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Issue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Person</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Action </w:t>
            </w:r>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Highways </w:t>
            </w:r>
          </w:p>
          <w:p w:rsidR="005C18E9" w:rsidRPr="00C25EFA" w:rsidRDefault="005C18E9" w:rsidP="00DB6DCE">
            <w:pPr>
              <w:widowControl/>
              <w:autoSpaceDE/>
              <w:autoSpaceDN/>
              <w:adjustRightInd/>
              <w:rPr>
                <w:rFonts w:ascii="Calibri" w:hAnsi="Calibri"/>
              </w:rPr>
            </w:pPr>
            <w:r w:rsidRPr="00C25EFA">
              <w:rPr>
                <w:rFonts w:ascii="Calibri" w:hAnsi="Calibri"/>
              </w:rPr>
              <w:t>Enquiry number</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2015/16</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Christmas Tree Base – to receive the information from Kevin James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AG</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Awaiting </w:t>
            </w:r>
          </w:p>
        </w:tc>
        <w:tc>
          <w:tcPr>
            <w:tcW w:w="1814" w:type="dxa"/>
          </w:tcPr>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Visibility issue from Church Wall</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BB1C21" w:rsidRDefault="005C18E9" w:rsidP="00DB6DCE">
            <w:pPr>
              <w:widowControl/>
              <w:autoSpaceDE/>
              <w:autoSpaceDN/>
              <w:adjustRightInd/>
              <w:rPr>
                <w:rFonts w:ascii="Calibri" w:hAnsi="Calibri"/>
                <w:b/>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3285520</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Visibility issue pulling out of </w:t>
            </w:r>
            <w:proofErr w:type="spellStart"/>
            <w:r w:rsidRPr="00C25EFA">
              <w:rPr>
                <w:rFonts w:ascii="Calibri" w:hAnsi="Calibri"/>
              </w:rPr>
              <w:t>Trouthall</w:t>
            </w:r>
            <w:proofErr w:type="spellEnd"/>
            <w:r w:rsidRPr="00C25EFA">
              <w:rPr>
                <w:rFonts w:ascii="Calibri" w:hAnsi="Calibri"/>
              </w:rPr>
              <w:t xml:space="preserve"> Lane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DB6DCE">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3285521</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Blocked Gully</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DB6DCE">
            <w:pPr>
              <w:widowControl/>
              <w:autoSpaceDE/>
              <w:autoSpaceDN/>
              <w:adjustRightInd/>
              <w:rPr>
                <w:rFonts w:ascii="Calibri" w:hAnsi="Calibri"/>
              </w:rPr>
            </w:pPr>
            <w:r w:rsidRPr="00BB1C21">
              <w:rPr>
                <w:rFonts w:ascii="Calibri" w:hAnsi="Calibri"/>
                <w:b/>
                <w:color w:val="FF0000"/>
              </w:rPr>
              <w:t xml:space="preserve">CEC – </w:t>
            </w:r>
            <w:r>
              <w:rPr>
                <w:rFonts w:ascii="Calibri" w:hAnsi="Calibri"/>
                <w:b/>
                <w:color w:val="FF0000"/>
              </w:rPr>
              <w:t xml:space="preserve">to be programmed </w:t>
            </w:r>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3285522</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Plumley Moor Road Bridge</w:t>
            </w:r>
          </w:p>
          <w:p w:rsidR="005C18E9" w:rsidRPr="00C25EFA" w:rsidRDefault="005C18E9" w:rsidP="00DB6DCE">
            <w:pPr>
              <w:widowControl/>
              <w:autoSpaceDE/>
              <w:autoSpaceDN/>
              <w:adjustRightInd/>
              <w:rPr>
                <w:rFonts w:ascii="Calibri" w:hAnsi="Calibri"/>
              </w:rPr>
            </w:pPr>
            <w:r w:rsidRPr="00C25EFA">
              <w:rPr>
                <w:rFonts w:ascii="Calibri" w:hAnsi="Calibri"/>
              </w:rPr>
              <w:t>Insufficient footpath width</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DB6DCE">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3285524</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Road Rail Incursion issue</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DB6DCE">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3285525</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No footway leading to the Golden Pheasant</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DB6DCE">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3285526</w:t>
            </w:r>
          </w:p>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Condition of signs</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BB1C21" w:rsidRDefault="005C18E9" w:rsidP="00DB6DCE">
            <w:pPr>
              <w:widowControl/>
              <w:autoSpaceDE/>
              <w:autoSpaceDN/>
              <w:adjustRightInd/>
              <w:rPr>
                <w:rFonts w:ascii="Calibri" w:hAnsi="Calibri"/>
                <w:b/>
              </w:rPr>
            </w:pPr>
            <w:r w:rsidRPr="00BB1C21">
              <w:rPr>
                <w:rFonts w:ascii="Calibri" w:hAnsi="Calibri"/>
                <w:b/>
                <w:color w:val="FF0000"/>
              </w:rPr>
              <w:t xml:space="preserve">No Comment </w:t>
            </w:r>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3285527</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Crossroads issue with reduced visibility due to the hedges – Pinfold Lane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Highways enquiry number</w:t>
            </w:r>
          </w:p>
          <w:p w:rsidR="005C18E9" w:rsidRDefault="005C18E9" w:rsidP="00DB6DCE">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DB6DCE">
            <w:pPr>
              <w:widowControl/>
              <w:autoSpaceDE/>
              <w:autoSpaceDN/>
              <w:adjustRightInd/>
              <w:rPr>
                <w:rFonts w:ascii="Calibri" w:hAnsi="Calibri"/>
              </w:rPr>
            </w:pPr>
            <w:r w:rsidRPr="00BB1C21">
              <w:rPr>
                <w:rFonts w:ascii="Calibri" w:hAnsi="Calibri"/>
                <w:b/>
                <w:color w:val="FF0000"/>
              </w:rPr>
              <w:t xml:space="preserve">CEC – </w:t>
            </w:r>
            <w:r>
              <w:rPr>
                <w:rFonts w:ascii="Calibri" w:hAnsi="Calibri"/>
                <w:b/>
                <w:color w:val="FF0000"/>
              </w:rPr>
              <w:t>Inspected satisfactory</w:t>
            </w:r>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3285530</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Review of the junction of the A50 and Middlewich Road in Toft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GW</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Agree how this needs to be progressed 5.4.17</w:t>
            </w:r>
          </w:p>
        </w:tc>
        <w:tc>
          <w:tcPr>
            <w:tcW w:w="1814" w:type="dxa"/>
          </w:tcPr>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6.7.16</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speeding around the Moorcroft estate posing a danger to children.</w:t>
            </w:r>
          </w:p>
          <w:p w:rsidR="005C18E9" w:rsidRPr="00C25EFA" w:rsidRDefault="005C18E9" w:rsidP="00DB6DCE">
            <w:pPr>
              <w:widowControl/>
              <w:autoSpaceDE/>
              <w:autoSpaceDN/>
              <w:adjustRightInd/>
              <w:rPr>
                <w:rFonts w:ascii="Calibri" w:hAnsi="Calibri"/>
              </w:rPr>
            </w:pPr>
            <w:r w:rsidRPr="00C25EFA">
              <w:rPr>
                <w:rFonts w:ascii="Calibri" w:hAnsi="Calibri"/>
              </w:rPr>
              <w:t xml:space="preserve">It was agreed that signage would be </w:t>
            </w:r>
            <w:proofErr w:type="gramStart"/>
            <w:r w:rsidRPr="00C25EFA">
              <w:rPr>
                <w:rFonts w:ascii="Calibri" w:hAnsi="Calibri"/>
              </w:rPr>
              <w:t>looked into</w:t>
            </w:r>
            <w:proofErr w:type="gramEnd"/>
            <w:r w:rsidRPr="00C25EFA">
              <w:rPr>
                <w:rFonts w:ascii="Calibri" w:hAnsi="Calibri"/>
              </w:rPr>
              <w:t xml:space="preserve"> when delivering improvements to the Moorcroft play area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CW</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To contact CEC to establish if speeding sign could be incorporated into play area </w:t>
            </w:r>
          </w:p>
        </w:tc>
        <w:tc>
          <w:tcPr>
            <w:tcW w:w="1814" w:type="dxa"/>
          </w:tcPr>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7.9.16</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Road alongside the Smoker public house, Cllr Walton </w:t>
            </w:r>
            <w:r w:rsidRPr="00C25EFA">
              <w:rPr>
                <w:rFonts w:ascii="Calibri" w:hAnsi="Calibri"/>
              </w:rPr>
              <w:lastRenderedPageBreak/>
              <w:t>agreed to ask Highways if it could be cut back as the road is narrow at that point.</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lastRenderedPageBreak/>
              <w:t>GW</w:t>
            </w:r>
          </w:p>
        </w:tc>
        <w:tc>
          <w:tcPr>
            <w:tcW w:w="3118" w:type="dxa"/>
          </w:tcPr>
          <w:p w:rsidR="005C18E9" w:rsidRPr="00C25EFA" w:rsidRDefault="005C18E9" w:rsidP="00DB6DCE">
            <w:pPr>
              <w:widowControl/>
              <w:autoSpaceDE/>
              <w:autoSpaceDN/>
              <w:adjustRightInd/>
              <w:rPr>
                <w:rFonts w:ascii="Calibri" w:hAnsi="Calibri"/>
              </w:rPr>
            </w:pPr>
          </w:p>
        </w:tc>
        <w:tc>
          <w:tcPr>
            <w:tcW w:w="1814" w:type="dxa"/>
          </w:tcPr>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5.10.16</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Map provided by Norma Hall re gullies, </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Map forwarded to CEC (partly entered via website) N Hall verbally updated that progress and improvements had been made then left the meeting  </w:t>
            </w:r>
          </w:p>
        </w:tc>
        <w:tc>
          <w:tcPr>
            <w:tcW w:w="1814"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Proposed that DM contact N Hall to establish any outstanding items </w:t>
            </w: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5.4.17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Condition of trees on </w:t>
            </w:r>
            <w:proofErr w:type="spellStart"/>
            <w:r w:rsidRPr="00C25EFA">
              <w:rPr>
                <w:rFonts w:ascii="Calibri" w:hAnsi="Calibri"/>
              </w:rPr>
              <w:t>Trouthall</w:t>
            </w:r>
            <w:proofErr w:type="spellEnd"/>
            <w:r w:rsidRPr="00C25EFA">
              <w:rPr>
                <w:rFonts w:ascii="Calibri" w:hAnsi="Calibri"/>
              </w:rPr>
              <w:t xml:space="preserve"> Lane</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TBA</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Reported tree risk on </w:t>
            </w:r>
            <w:proofErr w:type="spellStart"/>
            <w:r w:rsidRPr="00C25EFA">
              <w:rPr>
                <w:rFonts w:ascii="Calibri" w:hAnsi="Calibri"/>
              </w:rPr>
              <w:t>Trouthall</w:t>
            </w:r>
            <w:proofErr w:type="spellEnd"/>
            <w:r w:rsidRPr="00C25EFA">
              <w:rPr>
                <w:rFonts w:ascii="Calibri" w:hAnsi="Calibri"/>
              </w:rPr>
              <w:t xml:space="preserve"> Lane – agree next steps </w:t>
            </w:r>
          </w:p>
        </w:tc>
        <w:tc>
          <w:tcPr>
            <w:tcW w:w="1814" w:type="dxa"/>
          </w:tcPr>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5.4.17</w:t>
            </w:r>
          </w:p>
        </w:tc>
        <w:tc>
          <w:tcPr>
            <w:tcW w:w="3119" w:type="dxa"/>
          </w:tcPr>
          <w:p w:rsidR="005C18E9" w:rsidRPr="00C25EFA" w:rsidRDefault="005C18E9" w:rsidP="00DB6DCE">
            <w:pPr>
              <w:widowControl/>
              <w:autoSpaceDE/>
              <w:autoSpaceDN/>
              <w:adjustRightInd/>
              <w:rPr>
                <w:rFonts w:ascii="Calibri" w:hAnsi="Calibri"/>
              </w:rPr>
            </w:pPr>
            <w:r w:rsidRPr="00C25EFA">
              <w:rPr>
                <w:rFonts w:ascii="Calibri" w:hAnsi="Calibri"/>
              </w:rPr>
              <w:t>Garden refuse on Plumley Moor Road verge</w:t>
            </w:r>
          </w:p>
        </w:tc>
        <w:tc>
          <w:tcPr>
            <w:tcW w:w="1134" w:type="dxa"/>
          </w:tcPr>
          <w:p w:rsidR="005C18E9" w:rsidRPr="00C25EFA" w:rsidRDefault="005C18E9" w:rsidP="00DB6DCE">
            <w:pPr>
              <w:widowControl/>
              <w:autoSpaceDE/>
              <w:autoSpaceDN/>
              <w:adjustRightInd/>
              <w:rPr>
                <w:rFonts w:ascii="Calibri" w:hAnsi="Calibri"/>
              </w:rPr>
            </w:pPr>
            <w:r w:rsidRPr="00C25EFA">
              <w:rPr>
                <w:rFonts w:ascii="Calibri" w:hAnsi="Calibri"/>
              </w:rPr>
              <w:t>DM</w:t>
            </w:r>
          </w:p>
        </w:tc>
        <w:tc>
          <w:tcPr>
            <w:tcW w:w="3118" w:type="dxa"/>
          </w:tcPr>
          <w:p w:rsidR="005C18E9" w:rsidRPr="00C25EFA" w:rsidRDefault="005C18E9" w:rsidP="00DB6DCE">
            <w:pPr>
              <w:widowControl/>
              <w:autoSpaceDE/>
              <w:autoSpaceDN/>
              <w:adjustRightInd/>
              <w:rPr>
                <w:rFonts w:ascii="Calibri" w:hAnsi="Calibri"/>
              </w:rPr>
            </w:pPr>
            <w:r w:rsidRPr="00C25EFA">
              <w:rPr>
                <w:rFonts w:ascii="Calibri" w:hAnsi="Calibri"/>
              </w:rPr>
              <w:t xml:space="preserve">Clerk to write to relevant household </w:t>
            </w:r>
            <w:r w:rsidRPr="00BB1C21">
              <w:rPr>
                <w:rFonts w:ascii="Calibri" w:hAnsi="Calibri"/>
                <w:b/>
                <w:color w:val="FF0000"/>
              </w:rPr>
              <w:t>actioned</w:t>
            </w:r>
          </w:p>
        </w:tc>
        <w:tc>
          <w:tcPr>
            <w:tcW w:w="1814" w:type="dxa"/>
          </w:tcPr>
          <w:p w:rsidR="005C18E9" w:rsidRPr="00C25EFA" w:rsidRDefault="005C18E9" w:rsidP="00DB6DCE">
            <w:pPr>
              <w:widowControl/>
              <w:autoSpaceDE/>
              <w:autoSpaceDN/>
              <w:adjustRightInd/>
              <w:rPr>
                <w:rFonts w:ascii="Calibri" w:hAnsi="Calibri"/>
              </w:rPr>
            </w:pPr>
          </w:p>
        </w:tc>
      </w:tr>
      <w:tr w:rsidR="005C18E9" w:rsidRPr="00C25EFA" w:rsidTr="00DB6DCE">
        <w:tc>
          <w:tcPr>
            <w:tcW w:w="1271" w:type="dxa"/>
          </w:tcPr>
          <w:p w:rsidR="005C18E9" w:rsidRPr="00C25EFA" w:rsidRDefault="005C18E9" w:rsidP="00DB6DCE">
            <w:pPr>
              <w:widowControl/>
              <w:autoSpaceDE/>
              <w:autoSpaceDN/>
              <w:adjustRightInd/>
              <w:rPr>
                <w:rFonts w:ascii="Calibri" w:hAnsi="Calibri"/>
              </w:rPr>
            </w:pPr>
            <w:r w:rsidRPr="00C25EFA">
              <w:rPr>
                <w:rFonts w:ascii="Calibri" w:hAnsi="Calibri"/>
              </w:rPr>
              <w:t>12.4.17</w:t>
            </w:r>
          </w:p>
        </w:tc>
        <w:tc>
          <w:tcPr>
            <w:tcW w:w="3119" w:type="dxa"/>
          </w:tcPr>
          <w:p w:rsidR="005C18E9" w:rsidRPr="00C25EFA" w:rsidRDefault="005C18E9" w:rsidP="00DB6DCE">
            <w:pPr>
              <w:widowControl/>
              <w:autoSpaceDE/>
              <w:autoSpaceDN/>
              <w:adjustRightInd/>
              <w:rPr>
                <w:rFonts w:ascii="Calibri" w:hAnsi="Calibri"/>
              </w:rPr>
            </w:pPr>
            <w:proofErr w:type="spellStart"/>
            <w:r w:rsidRPr="00C25EFA">
              <w:rPr>
                <w:rFonts w:ascii="Calibri" w:hAnsi="Calibri"/>
              </w:rPr>
              <w:t>Speedwatch</w:t>
            </w:r>
            <w:proofErr w:type="spellEnd"/>
            <w:r w:rsidRPr="00C25EFA">
              <w:rPr>
                <w:rFonts w:ascii="Calibri" w:hAnsi="Calibri"/>
              </w:rPr>
              <w:t xml:space="preserve"> interest PMR</w:t>
            </w:r>
          </w:p>
          <w:p w:rsidR="005C18E9" w:rsidRPr="00C25EFA" w:rsidRDefault="005C18E9" w:rsidP="00DB6DCE">
            <w:pPr>
              <w:widowControl/>
              <w:autoSpaceDE/>
              <w:autoSpaceDN/>
              <w:adjustRightInd/>
              <w:rPr>
                <w:rFonts w:ascii="Calibri" w:hAnsi="Calibri"/>
              </w:rPr>
            </w:pPr>
            <w:r w:rsidRPr="00C25EFA">
              <w:rPr>
                <w:rFonts w:ascii="Calibri" w:hAnsi="Calibri"/>
              </w:rPr>
              <w:t xml:space="preserve">Mr N Smith </w:t>
            </w:r>
          </w:p>
        </w:tc>
        <w:tc>
          <w:tcPr>
            <w:tcW w:w="1134" w:type="dxa"/>
          </w:tcPr>
          <w:p w:rsidR="005C18E9" w:rsidRPr="00C25EFA" w:rsidRDefault="003F35B4" w:rsidP="003F35B4">
            <w:pPr>
              <w:widowControl/>
              <w:autoSpaceDE/>
              <w:autoSpaceDN/>
              <w:adjustRightInd/>
              <w:rPr>
                <w:rFonts w:ascii="Calibri" w:hAnsi="Calibri"/>
              </w:rPr>
            </w:pPr>
            <w:r>
              <w:rPr>
                <w:rFonts w:ascii="Calibri" w:hAnsi="Calibri"/>
              </w:rPr>
              <w:t>DM</w:t>
            </w:r>
          </w:p>
        </w:tc>
        <w:tc>
          <w:tcPr>
            <w:tcW w:w="3118" w:type="dxa"/>
          </w:tcPr>
          <w:p w:rsidR="005C18E9" w:rsidRDefault="005C18E9" w:rsidP="00DB6DCE">
            <w:pPr>
              <w:widowControl/>
              <w:autoSpaceDE/>
              <w:autoSpaceDN/>
              <w:adjustRightInd/>
              <w:rPr>
                <w:rFonts w:ascii="Calibri" w:hAnsi="Calibri"/>
              </w:rPr>
            </w:pPr>
            <w:r w:rsidRPr="003F35B4">
              <w:rPr>
                <w:rFonts w:ascii="Calibri" w:hAnsi="Calibri"/>
              </w:rPr>
              <w:t>Article in next newsletter</w:t>
            </w:r>
          </w:p>
          <w:p w:rsidR="003F35B4" w:rsidRPr="003F35B4" w:rsidRDefault="003F35B4" w:rsidP="00DB6DCE">
            <w:pPr>
              <w:widowControl/>
              <w:autoSpaceDE/>
              <w:autoSpaceDN/>
              <w:adjustRightInd/>
              <w:rPr>
                <w:rFonts w:ascii="Calibri" w:hAnsi="Calibri"/>
              </w:rPr>
            </w:pPr>
            <w:r>
              <w:rPr>
                <w:rFonts w:ascii="Calibri" w:hAnsi="Calibri"/>
              </w:rPr>
              <w:t xml:space="preserve">Actioned </w:t>
            </w:r>
          </w:p>
        </w:tc>
        <w:tc>
          <w:tcPr>
            <w:tcW w:w="1814" w:type="dxa"/>
          </w:tcPr>
          <w:p w:rsidR="005C18E9" w:rsidRPr="00C25EFA" w:rsidRDefault="005C18E9" w:rsidP="00DB6DCE">
            <w:pPr>
              <w:widowControl/>
              <w:autoSpaceDE/>
              <w:autoSpaceDN/>
              <w:adjustRightInd/>
              <w:rPr>
                <w:rFonts w:ascii="Calibri" w:hAnsi="Calibri"/>
              </w:rPr>
            </w:pPr>
          </w:p>
        </w:tc>
      </w:tr>
      <w:bookmarkEnd w:id="0"/>
      <w:bookmarkEnd w:id="2"/>
    </w:tbl>
    <w:p w:rsidR="005C18E9" w:rsidRDefault="005C18E9" w:rsidP="00AB3B7E">
      <w:pPr>
        <w:widowControl/>
        <w:autoSpaceDE/>
        <w:autoSpaceDN/>
        <w:adjustRightInd/>
        <w:rPr>
          <w:rFonts w:ascii="Calibri" w:hAnsi="Calibri"/>
        </w:rPr>
      </w:pPr>
    </w:p>
    <w:sectPr w:rsidR="005C18E9" w:rsidSect="00534E17">
      <w:headerReference w:type="default" r:id="rId9"/>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22" w:rsidRDefault="00CA6922" w:rsidP="00F129DF">
      <w:r>
        <w:separator/>
      </w:r>
    </w:p>
  </w:endnote>
  <w:endnote w:type="continuationSeparator" w:id="0">
    <w:p w:rsidR="00CA6922" w:rsidRDefault="00CA6922"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22" w:rsidRDefault="00CA6922" w:rsidP="00F129DF">
      <w:r>
        <w:separator/>
      </w:r>
    </w:p>
  </w:footnote>
  <w:footnote w:type="continuationSeparator" w:id="0">
    <w:p w:rsidR="00CA6922" w:rsidRDefault="00CA6922"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61127"/>
      <w:docPartObj>
        <w:docPartGallery w:val="Page Numbers (Top of Page)"/>
        <w:docPartUnique/>
      </w:docPartObj>
    </w:sdtPr>
    <w:sdtEndPr>
      <w:rPr>
        <w:noProof/>
      </w:rPr>
    </w:sdtEndPr>
    <w:sdtContent>
      <w:p w:rsidR="00DB6DCE" w:rsidRDefault="00DB6DCE" w:rsidP="00105506">
        <w:pPr>
          <w:pStyle w:val="Header"/>
          <w:jc w:val="right"/>
        </w:pPr>
        <w:r>
          <w:fldChar w:fldCharType="begin"/>
        </w:r>
        <w:r>
          <w:instrText xml:space="preserve"> PAGE   \* MERGEFORMAT </w:instrText>
        </w:r>
        <w:r>
          <w:fldChar w:fldCharType="separate"/>
        </w:r>
        <w:r w:rsidR="002243E7">
          <w:rPr>
            <w:noProof/>
          </w:rPr>
          <w:t>6</w:t>
        </w:r>
        <w:r>
          <w:rPr>
            <w:noProof/>
          </w:rPr>
          <w:fldChar w:fldCharType="end"/>
        </w:r>
      </w:p>
    </w:sdtContent>
  </w:sdt>
  <w:p w:rsidR="00DB6DCE" w:rsidRDefault="00DB6DCE"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3"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1219F7"/>
    <w:multiLevelType w:val="hybridMultilevel"/>
    <w:tmpl w:val="A0545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85B2241"/>
    <w:multiLevelType w:val="hybridMultilevel"/>
    <w:tmpl w:val="AC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237B6052"/>
    <w:multiLevelType w:val="multilevel"/>
    <w:tmpl w:val="F7B8FBD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3"/>
        </w:tabs>
        <w:ind w:left="1003"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7983CB3"/>
    <w:multiLevelType w:val="hybridMultilevel"/>
    <w:tmpl w:val="4D7C19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28F324DC"/>
    <w:multiLevelType w:val="hybridMultilevel"/>
    <w:tmpl w:val="9A24BD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F0B1E"/>
    <w:multiLevelType w:val="hybridMultilevel"/>
    <w:tmpl w:val="7216185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D4B10"/>
    <w:multiLevelType w:val="hybridMultilevel"/>
    <w:tmpl w:val="D25C9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7AF42F2"/>
    <w:multiLevelType w:val="hybridMultilevel"/>
    <w:tmpl w:val="15D85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7"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8"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1"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6"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C50D1E"/>
    <w:multiLevelType w:val="hybridMultilevel"/>
    <w:tmpl w:val="D458E5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15:restartNumberingAfterBreak="0">
    <w:nsid w:val="722F5892"/>
    <w:multiLevelType w:val="hybridMultilevel"/>
    <w:tmpl w:val="2D6624A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41"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4"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5"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0"/>
  </w:num>
  <w:num w:numId="4">
    <w:abstractNumId w:val="41"/>
  </w:num>
  <w:num w:numId="5">
    <w:abstractNumId w:val="6"/>
  </w:num>
  <w:num w:numId="6">
    <w:abstractNumId w:val="32"/>
  </w:num>
  <w:num w:numId="7">
    <w:abstractNumId w:val="7"/>
  </w:num>
  <w:num w:numId="8">
    <w:abstractNumId w:val="15"/>
  </w:num>
  <w:num w:numId="9">
    <w:abstractNumId w:val="35"/>
  </w:num>
  <w:num w:numId="10">
    <w:abstractNumId w:val="13"/>
  </w:num>
  <w:num w:numId="11">
    <w:abstractNumId w:val="25"/>
  </w:num>
  <w:num w:numId="12">
    <w:abstractNumId w:val="34"/>
  </w:num>
  <w:num w:numId="13">
    <w:abstractNumId w:val="39"/>
  </w:num>
  <w:num w:numId="14">
    <w:abstractNumId w:val="23"/>
  </w:num>
  <w:num w:numId="15">
    <w:abstractNumId w:val="29"/>
  </w:num>
  <w:num w:numId="16">
    <w:abstractNumId w:val="1"/>
  </w:num>
  <w:num w:numId="17">
    <w:abstractNumId w:val="3"/>
  </w:num>
  <w:num w:numId="18">
    <w:abstractNumId w:val="40"/>
  </w:num>
  <w:num w:numId="19">
    <w:abstractNumId w:val="8"/>
  </w:num>
  <w:num w:numId="20">
    <w:abstractNumId w:val="2"/>
  </w:num>
  <w:num w:numId="21">
    <w:abstractNumId w:val="33"/>
  </w:num>
  <w:num w:numId="22">
    <w:abstractNumId w:val="43"/>
  </w:num>
  <w:num w:numId="23">
    <w:abstractNumId w:val="24"/>
  </w:num>
  <w:num w:numId="24">
    <w:abstractNumId w:val="28"/>
  </w:num>
  <w:num w:numId="25">
    <w:abstractNumId w:val="42"/>
  </w:num>
  <w:num w:numId="26">
    <w:abstractNumId w:val="30"/>
  </w:num>
  <w:num w:numId="27">
    <w:abstractNumId w:val="45"/>
  </w:num>
  <w:num w:numId="28">
    <w:abstractNumId w:val="44"/>
  </w:num>
  <w:num w:numId="29">
    <w:abstractNumId w:val="14"/>
  </w:num>
  <w:num w:numId="30">
    <w:abstractNumId w:val="46"/>
  </w:num>
  <w:num w:numId="31">
    <w:abstractNumId w:val="36"/>
  </w:num>
  <w:num w:numId="32">
    <w:abstractNumId w:val="31"/>
  </w:num>
  <w:num w:numId="33">
    <w:abstractNumId w:val="16"/>
  </w:num>
  <w:num w:numId="34">
    <w:abstractNumId w:val="21"/>
  </w:num>
  <w:num w:numId="35">
    <w:abstractNumId w:val="27"/>
  </w:num>
  <w:num w:numId="36">
    <w:abstractNumId w:val="26"/>
  </w:num>
  <w:num w:numId="37">
    <w:abstractNumId w:val="9"/>
  </w:num>
  <w:num w:numId="38">
    <w:abstractNumId w:val="19"/>
  </w:num>
  <w:num w:numId="39">
    <w:abstractNumId w:val="37"/>
  </w:num>
  <w:num w:numId="40">
    <w:abstractNumId w:val="5"/>
  </w:num>
  <w:num w:numId="41">
    <w:abstractNumId w:val="12"/>
  </w:num>
  <w:num w:numId="42">
    <w:abstractNumId w:val="22"/>
  </w:num>
  <w:num w:numId="43">
    <w:abstractNumId w:val="4"/>
  </w:num>
  <w:num w:numId="44">
    <w:abstractNumId w:val="18"/>
  </w:num>
  <w:num w:numId="45">
    <w:abstractNumId w:val="38"/>
  </w:num>
  <w:num w:numId="46">
    <w:abstractNumId w:val="11"/>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076E"/>
    <w:rsid w:val="000425C2"/>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50B9"/>
    <w:rsid w:val="00077B57"/>
    <w:rsid w:val="000827EF"/>
    <w:rsid w:val="00085AF8"/>
    <w:rsid w:val="0008638A"/>
    <w:rsid w:val="00087909"/>
    <w:rsid w:val="0009049A"/>
    <w:rsid w:val="00090766"/>
    <w:rsid w:val="00091CE6"/>
    <w:rsid w:val="00092D18"/>
    <w:rsid w:val="00096416"/>
    <w:rsid w:val="000A7090"/>
    <w:rsid w:val="000B2D31"/>
    <w:rsid w:val="000B4C8F"/>
    <w:rsid w:val="000B557E"/>
    <w:rsid w:val="000B7733"/>
    <w:rsid w:val="000C2CFD"/>
    <w:rsid w:val="000C5443"/>
    <w:rsid w:val="000D109A"/>
    <w:rsid w:val="000D157A"/>
    <w:rsid w:val="000D1A1A"/>
    <w:rsid w:val="000D251C"/>
    <w:rsid w:val="000D6DBD"/>
    <w:rsid w:val="000E043F"/>
    <w:rsid w:val="000E419C"/>
    <w:rsid w:val="000E45C7"/>
    <w:rsid w:val="000F13E6"/>
    <w:rsid w:val="000F4B44"/>
    <w:rsid w:val="000F664F"/>
    <w:rsid w:val="0010158A"/>
    <w:rsid w:val="00105506"/>
    <w:rsid w:val="001066BA"/>
    <w:rsid w:val="00110F11"/>
    <w:rsid w:val="001148FC"/>
    <w:rsid w:val="00123260"/>
    <w:rsid w:val="00123B43"/>
    <w:rsid w:val="00123FCF"/>
    <w:rsid w:val="00125B34"/>
    <w:rsid w:val="001343E3"/>
    <w:rsid w:val="00137FEF"/>
    <w:rsid w:val="00145087"/>
    <w:rsid w:val="00150EDC"/>
    <w:rsid w:val="001649A8"/>
    <w:rsid w:val="00165AE4"/>
    <w:rsid w:val="00172EF1"/>
    <w:rsid w:val="00176569"/>
    <w:rsid w:val="00180827"/>
    <w:rsid w:val="00182F00"/>
    <w:rsid w:val="00186107"/>
    <w:rsid w:val="00190C87"/>
    <w:rsid w:val="00195DCF"/>
    <w:rsid w:val="00196B4F"/>
    <w:rsid w:val="00197151"/>
    <w:rsid w:val="00197284"/>
    <w:rsid w:val="001A060C"/>
    <w:rsid w:val="001A24D5"/>
    <w:rsid w:val="001A42CC"/>
    <w:rsid w:val="001B2BE0"/>
    <w:rsid w:val="001C604B"/>
    <w:rsid w:val="001C6073"/>
    <w:rsid w:val="001C71A8"/>
    <w:rsid w:val="001D2949"/>
    <w:rsid w:val="001D2F50"/>
    <w:rsid w:val="001E33AF"/>
    <w:rsid w:val="001F109A"/>
    <w:rsid w:val="001F17DB"/>
    <w:rsid w:val="001F2A3B"/>
    <w:rsid w:val="001F59E8"/>
    <w:rsid w:val="001F6B67"/>
    <w:rsid w:val="00200A70"/>
    <w:rsid w:val="00204F62"/>
    <w:rsid w:val="0020672C"/>
    <w:rsid w:val="00215326"/>
    <w:rsid w:val="0021552C"/>
    <w:rsid w:val="00215700"/>
    <w:rsid w:val="00220F3C"/>
    <w:rsid w:val="002243E7"/>
    <w:rsid w:val="00231B74"/>
    <w:rsid w:val="00233390"/>
    <w:rsid w:val="00234AD7"/>
    <w:rsid w:val="00235C1E"/>
    <w:rsid w:val="002405F6"/>
    <w:rsid w:val="00243E92"/>
    <w:rsid w:val="0024464D"/>
    <w:rsid w:val="00250532"/>
    <w:rsid w:val="002510A5"/>
    <w:rsid w:val="00251250"/>
    <w:rsid w:val="00251334"/>
    <w:rsid w:val="00252911"/>
    <w:rsid w:val="00252A85"/>
    <w:rsid w:val="0025505F"/>
    <w:rsid w:val="0025571A"/>
    <w:rsid w:val="002605CF"/>
    <w:rsid w:val="002633BC"/>
    <w:rsid w:val="00274ECE"/>
    <w:rsid w:val="00277563"/>
    <w:rsid w:val="00280D60"/>
    <w:rsid w:val="0028175B"/>
    <w:rsid w:val="0028237A"/>
    <w:rsid w:val="00282AC6"/>
    <w:rsid w:val="00285E55"/>
    <w:rsid w:val="0028724B"/>
    <w:rsid w:val="00290E95"/>
    <w:rsid w:val="002946A4"/>
    <w:rsid w:val="002A2BD2"/>
    <w:rsid w:val="002A3000"/>
    <w:rsid w:val="002A7A47"/>
    <w:rsid w:val="002B29D9"/>
    <w:rsid w:val="002B44AC"/>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148D0"/>
    <w:rsid w:val="0031542D"/>
    <w:rsid w:val="00316BDA"/>
    <w:rsid w:val="00324917"/>
    <w:rsid w:val="003262C1"/>
    <w:rsid w:val="00327479"/>
    <w:rsid w:val="003274FC"/>
    <w:rsid w:val="00333C47"/>
    <w:rsid w:val="00337C94"/>
    <w:rsid w:val="00340C23"/>
    <w:rsid w:val="00344BFF"/>
    <w:rsid w:val="00344F38"/>
    <w:rsid w:val="00346117"/>
    <w:rsid w:val="00346802"/>
    <w:rsid w:val="00352EBB"/>
    <w:rsid w:val="003551DA"/>
    <w:rsid w:val="003630A3"/>
    <w:rsid w:val="00365DF6"/>
    <w:rsid w:val="00366FD7"/>
    <w:rsid w:val="00372BD8"/>
    <w:rsid w:val="00374C39"/>
    <w:rsid w:val="00375C80"/>
    <w:rsid w:val="00382072"/>
    <w:rsid w:val="0038266A"/>
    <w:rsid w:val="0039245E"/>
    <w:rsid w:val="003934FF"/>
    <w:rsid w:val="00394FA7"/>
    <w:rsid w:val="003975A8"/>
    <w:rsid w:val="003A1E09"/>
    <w:rsid w:val="003A3C07"/>
    <w:rsid w:val="003B1277"/>
    <w:rsid w:val="003B129B"/>
    <w:rsid w:val="003C0D94"/>
    <w:rsid w:val="003C3604"/>
    <w:rsid w:val="003D2FC8"/>
    <w:rsid w:val="003D412D"/>
    <w:rsid w:val="003D6254"/>
    <w:rsid w:val="003E35D2"/>
    <w:rsid w:val="003E47C5"/>
    <w:rsid w:val="003E4CB3"/>
    <w:rsid w:val="003E54F4"/>
    <w:rsid w:val="003E555C"/>
    <w:rsid w:val="003E640F"/>
    <w:rsid w:val="003E7ACC"/>
    <w:rsid w:val="003F35B4"/>
    <w:rsid w:val="003F4242"/>
    <w:rsid w:val="003F4EF8"/>
    <w:rsid w:val="003F6A42"/>
    <w:rsid w:val="00401D89"/>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095F"/>
    <w:rsid w:val="00484EB8"/>
    <w:rsid w:val="00485756"/>
    <w:rsid w:val="0048600B"/>
    <w:rsid w:val="004865F7"/>
    <w:rsid w:val="00492D78"/>
    <w:rsid w:val="00492DF2"/>
    <w:rsid w:val="00492E6E"/>
    <w:rsid w:val="004946C5"/>
    <w:rsid w:val="004A44DE"/>
    <w:rsid w:val="004A6A67"/>
    <w:rsid w:val="004A798E"/>
    <w:rsid w:val="004B394E"/>
    <w:rsid w:val="004B3A1B"/>
    <w:rsid w:val="004B6E10"/>
    <w:rsid w:val="004C726D"/>
    <w:rsid w:val="004C7291"/>
    <w:rsid w:val="004D070A"/>
    <w:rsid w:val="004D2C66"/>
    <w:rsid w:val="004D5C65"/>
    <w:rsid w:val="004E20F6"/>
    <w:rsid w:val="004E62A9"/>
    <w:rsid w:val="004F015B"/>
    <w:rsid w:val="004F5473"/>
    <w:rsid w:val="004F559B"/>
    <w:rsid w:val="00500D12"/>
    <w:rsid w:val="00501E22"/>
    <w:rsid w:val="00502CD3"/>
    <w:rsid w:val="0050307E"/>
    <w:rsid w:val="005045B0"/>
    <w:rsid w:val="005067AF"/>
    <w:rsid w:val="00506A57"/>
    <w:rsid w:val="00510B45"/>
    <w:rsid w:val="00513346"/>
    <w:rsid w:val="00517092"/>
    <w:rsid w:val="005202EA"/>
    <w:rsid w:val="00520C53"/>
    <w:rsid w:val="00521310"/>
    <w:rsid w:val="0052420E"/>
    <w:rsid w:val="005245BA"/>
    <w:rsid w:val="005251C1"/>
    <w:rsid w:val="00530879"/>
    <w:rsid w:val="005326D3"/>
    <w:rsid w:val="00534E17"/>
    <w:rsid w:val="00535B05"/>
    <w:rsid w:val="00540912"/>
    <w:rsid w:val="00545FAC"/>
    <w:rsid w:val="0054697D"/>
    <w:rsid w:val="0055037C"/>
    <w:rsid w:val="005544DC"/>
    <w:rsid w:val="005569F2"/>
    <w:rsid w:val="0056138A"/>
    <w:rsid w:val="00561AF4"/>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3B57"/>
    <w:rsid w:val="005B522B"/>
    <w:rsid w:val="005C18E9"/>
    <w:rsid w:val="005C3625"/>
    <w:rsid w:val="005C4E93"/>
    <w:rsid w:val="005C6449"/>
    <w:rsid w:val="005C7D26"/>
    <w:rsid w:val="005D265B"/>
    <w:rsid w:val="005D3047"/>
    <w:rsid w:val="005D305F"/>
    <w:rsid w:val="005D423A"/>
    <w:rsid w:val="005D438C"/>
    <w:rsid w:val="005D6316"/>
    <w:rsid w:val="005D7018"/>
    <w:rsid w:val="005D788E"/>
    <w:rsid w:val="005E00BD"/>
    <w:rsid w:val="005E1606"/>
    <w:rsid w:val="005E203E"/>
    <w:rsid w:val="005E28F3"/>
    <w:rsid w:val="005E4646"/>
    <w:rsid w:val="005E58AC"/>
    <w:rsid w:val="005E5E64"/>
    <w:rsid w:val="005F0C35"/>
    <w:rsid w:val="005F428A"/>
    <w:rsid w:val="00600023"/>
    <w:rsid w:val="006013E9"/>
    <w:rsid w:val="00603E05"/>
    <w:rsid w:val="00610097"/>
    <w:rsid w:val="00610E8D"/>
    <w:rsid w:val="0062489D"/>
    <w:rsid w:val="00626516"/>
    <w:rsid w:val="00627DFA"/>
    <w:rsid w:val="00632D1D"/>
    <w:rsid w:val="0063441B"/>
    <w:rsid w:val="00634808"/>
    <w:rsid w:val="00634C98"/>
    <w:rsid w:val="006403E0"/>
    <w:rsid w:val="00643654"/>
    <w:rsid w:val="006445EC"/>
    <w:rsid w:val="00647999"/>
    <w:rsid w:val="00650F0E"/>
    <w:rsid w:val="006515A1"/>
    <w:rsid w:val="006520BA"/>
    <w:rsid w:val="00653D26"/>
    <w:rsid w:val="006555DF"/>
    <w:rsid w:val="00656F9C"/>
    <w:rsid w:val="0066401B"/>
    <w:rsid w:val="00664AA3"/>
    <w:rsid w:val="00665AE1"/>
    <w:rsid w:val="006672C4"/>
    <w:rsid w:val="00671AA7"/>
    <w:rsid w:val="00676010"/>
    <w:rsid w:val="006769A1"/>
    <w:rsid w:val="00676F7B"/>
    <w:rsid w:val="006828E2"/>
    <w:rsid w:val="0068477F"/>
    <w:rsid w:val="00684B4E"/>
    <w:rsid w:val="006863EF"/>
    <w:rsid w:val="00690575"/>
    <w:rsid w:val="0069542F"/>
    <w:rsid w:val="006A56C2"/>
    <w:rsid w:val="006B1A79"/>
    <w:rsid w:val="006B1CBB"/>
    <w:rsid w:val="006B2006"/>
    <w:rsid w:val="006B3A2E"/>
    <w:rsid w:val="006B68AB"/>
    <w:rsid w:val="006C0B8B"/>
    <w:rsid w:val="006C3DE1"/>
    <w:rsid w:val="006D0D52"/>
    <w:rsid w:val="006D5997"/>
    <w:rsid w:val="006E1DE5"/>
    <w:rsid w:val="006E2B21"/>
    <w:rsid w:val="006E5D88"/>
    <w:rsid w:val="006E689F"/>
    <w:rsid w:val="006F0EB4"/>
    <w:rsid w:val="006F1A9D"/>
    <w:rsid w:val="006F2C3E"/>
    <w:rsid w:val="006F31A2"/>
    <w:rsid w:val="006F7591"/>
    <w:rsid w:val="007045E9"/>
    <w:rsid w:val="0070508B"/>
    <w:rsid w:val="0071088A"/>
    <w:rsid w:val="00710ACA"/>
    <w:rsid w:val="007128CC"/>
    <w:rsid w:val="00712A86"/>
    <w:rsid w:val="007216B8"/>
    <w:rsid w:val="00722366"/>
    <w:rsid w:val="007231CE"/>
    <w:rsid w:val="00724AAF"/>
    <w:rsid w:val="0072729F"/>
    <w:rsid w:val="007355DD"/>
    <w:rsid w:val="00737182"/>
    <w:rsid w:val="00741A5D"/>
    <w:rsid w:val="00741F8F"/>
    <w:rsid w:val="00751469"/>
    <w:rsid w:val="007536D1"/>
    <w:rsid w:val="00753B36"/>
    <w:rsid w:val="00756497"/>
    <w:rsid w:val="00757E1D"/>
    <w:rsid w:val="00760412"/>
    <w:rsid w:val="0076585D"/>
    <w:rsid w:val="007664AD"/>
    <w:rsid w:val="00772BED"/>
    <w:rsid w:val="0077371D"/>
    <w:rsid w:val="00774FBE"/>
    <w:rsid w:val="00775CF1"/>
    <w:rsid w:val="00777BF2"/>
    <w:rsid w:val="007806A2"/>
    <w:rsid w:val="00781200"/>
    <w:rsid w:val="007819A0"/>
    <w:rsid w:val="00782A02"/>
    <w:rsid w:val="007844D4"/>
    <w:rsid w:val="00785141"/>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1D84"/>
    <w:rsid w:val="0084329C"/>
    <w:rsid w:val="008439E6"/>
    <w:rsid w:val="008446DF"/>
    <w:rsid w:val="0084688E"/>
    <w:rsid w:val="00854AB2"/>
    <w:rsid w:val="008552E0"/>
    <w:rsid w:val="00863B65"/>
    <w:rsid w:val="008651F1"/>
    <w:rsid w:val="0087111E"/>
    <w:rsid w:val="00874DAB"/>
    <w:rsid w:val="00876AFD"/>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0A0D"/>
    <w:rsid w:val="008B17C8"/>
    <w:rsid w:val="008B59F4"/>
    <w:rsid w:val="008C2AB9"/>
    <w:rsid w:val="008C478F"/>
    <w:rsid w:val="008C59AB"/>
    <w:rsid w:val="008D01A3"/>
    <w:rsid w:val="008D1927"/>
    <w:rsid w:val="008E2047"/>
    <w:rsid w:val="008E2D8A"/>
    <w:rsid w:val="008E7537"/>
    <w:rsid w:val="008F0FB0"/>
    <w:rsid w:val="008F2230"/>
    <w:rsid w:val="008F2B12"/>
    <w:rsid w:val="008F72EF"/>
    <w:rsid w:val="008F7B37"/>
    <w:rsid w:val="009000D4"/>
    <w:rsid w:val="009006A0"/>
    <w:rsid w:val="00900A91"/>
    <w:rsid w:val="00901379"/>
    <w:rsid w:val="009028DA"/>
    <w:rsid w:val="009034DD"/>
    <w:rsid w:val="0090486C"/>
    <w:rsid w:val="00906036"/>
    <w:rsid w:val="009077E7"/>
    <w:rsid w:val="00910F3B"/>
    <w:rsid w:val="00914BC8"/>
    <w:rsid w:val="009155A3"/>
    <w:rsid w:val="009202D9"/>
    <w:rsid w:val="00923B3E"/>
    <w:rsid w:val="0092449F"/>
    <w:rsid w:val="00930262"/>
    <w:rsid w:val="00930A36"/>
    <w:rsid w:val="00931257"/>
    <w:rsid w:val="00931AE6"/>
    <w:rsid w:val="00931D52"/>
    <w:rsid w:val="009323F1"/>
    <w:rsid w:val="0093491A"/>
    <w:rsid w:val="0094006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214A"/>
    <w:rsid w:val="009730DC"/>
    <w:rsid w:val="0097311D"/>
    <w:rsid w:val="00973EE1"/>
    <w:rsid w:val="0097483E"/>
    <w:rsid w:val="00976F48"/>
    <w:rsid w:val="00977882"/>
    <w:rsid w:val="0098008C"/>
    <w:rsid w:val="00981296"/>
    <w:rsid w:val="00992E28"/>
    <w:rsid w:val="00993F2B"/>
    <w:rsid w:val="00993FEB"/>
    <w:rsid w:val="009968AB"/>
    <w:rsid w:val="009A1892"/>
    <w:rsid w:val="009A22D7"/>
    <w:rsid w:val="009A7F4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5B0F"/>
    <w:rsid w:val="009F65D1"/>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36E1"/>
    <w:rsid w:val="00A55F63"/>
    <w:rsid w:val="00A578EB"/>
    <w:rsid w:val="00A6380C"/>
    <w:rsid w:val="00A71C0E"/>
    <w:rsid w:val="00A7202A"/>
    <w:rsid w:val="00A72CF5"/>
    <w:rsid w:val="00A76E30"/>
    <w:rsid w:val="00A872A6"/>
    <w:rsid w:val="00A922B1"/>
    <w:rsid w:val="00A9442C"/>
    <w:rsid w:val="00A9688E"/>
    <w:rsid w:val="00A96ABD"/>
    <w:rsid w:val="00AA08BB"/>
    <w:rsid w:val="00AA1189"/>
    <w:rsid w:val="00AA2461"/>
    <w:rsid w:val="00AA47DA"/>
    <w:rsid w:val="00AA6362"/>
    <w:rsid w:val="00AB1E55"/>
    <w:rsid w:val="00AB26E6"/>
    <w:rsid w:val="00AB3B7E"/>
    <w:rsid w:val="00AC1474"/>
    <w:rsid w:val="00AC7713"/>
    <w:rsid w:val="00AC7717"/>
    <w:rsid w:val="00AD06BA"/>
    <w:rsid w:val="00AD2074"/>
    <w:rsid w:val="00AD3037"/>
    <w:rsid w:val="00AE09D4"/>
    <w:rsid w:val="00AE3ED8"/>
    <w:rsid w:val="00AE794B"/>
    <w:rsid w:val="00AF029B"/>
    <w:rsid w:val="00AF227B"/>
    <w:rsid w:val="00AF26F9"/>
    <w:rsid w:val="00AF3043"/>
    <w:rsid w:val="00AF4913"/>
    <w:rsid w:val="00AF5A01"/>
    <w:rsid w:val="00B011BE"/>
    <w:rsid w:val="00B01209"/>
    <w:rsid w:val="00B02183"/>
    <w:rsid w:val="00B02603"/>
    <w:rsid w:val="00B026DE"/>
    <w:rsid w:val="00B02E1A"/>
    <w:rsid w:val="00B16CC4"/>
    <w:rsid w:val="00B22722"/>
    <w:rsid w:val="00B23F59"/>
    <w:rsid w:val="00B2689E"/>
    <w:rsid w:val="00B26D79"/>
    <w:rsid w:val="00B3089B"/>
    <w:rsid w:val="00B30C97"/>
    <w:rsid w:val="00B322A5"/>
    <w:rsid w:val="00B40025"/>
    <w:rsid w:val="00B41153"/>
    <w:rsid w:val="00B46EA4"/>
    <w:rsid w:val="00B47914"/>
    <w:rsid w:val="00B50A89"/>
    <w:rsid w:val="00B50EF3"/>
    <w:rsid w:val="00B51157"/>
    <w:rsid w:val="00B54E21"/>
    <w:rsid w:val="00B54F76"/>
    <w:rsid w:val="00B56D71"/>
    <w:rsid w:val="00B60027"/>
    <w:rsid w:val="00B603DF"/>
    <w:rsid w:val="00B73BA3"/>
    <w:rsid w:val="00B77009"/>
    <w:rsid w:val="00B83BD4"/>
    <w:rsid w:val="00B85662"/>
    <w:rsid w:val="00BA5913"/>
    <w:rsid w:val="00BA7084"/>
    <w:rsid w:val="00BB0F9F"/>
    <w:rsid w:val="00BB12FF"/>
    <w:rsid w:val="00BB1BC3"/>
    <w:rsid w:val="00BB1D9D"/>
    <w:rsid w:val="00BC24E9"/>
    <w:rsid w:val="00BC6DDA"/>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E2"/>
    <w:rsid w:val="00CA6922"/>
    <w:rsid w:val="00CA70E5"/>
    <w:rsid w:val="00CB0CF7"/>
    <w:rsid w:val="00CB3B2B"/>
    <w:rsid w:val="00CB5566"/>
    <w:rsid w:val="00CB6C76"/>
    <w:rsid w:val="00CB6F7C"/>
    <w:rsid w:val="00CB7C9D"/>
    <w:rsid w:val="00CC6BF6"/>
    <w:rsid w:val="00CD2FA6"/>
    <w:rsid w:val="00CD3AFA"/>
    <w:rsid w:val="00CD65C1"/>
    <w:rsid w:val="00CD6E9B"/>
    <w:rsid w:val="00CD70CB"/>
    <w:rsid w:val="00CD71D4"/>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217D0"/>
    <w:rsid w:val="00D21B99"/>
    <w:rsid w:val="00D241EA"/>
    <w:rsid w:val="00D25849"/>
    <w:rsid w:val="00D41A80"/>
    <w:rsid w:val="00D46A32"/>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914D0"/>
    <w:rsid w:val="00DA04E8"/>
    <w:rsid w:val="00DA16AB"/>
    <w:rsid w:val="00DA2470"/>
    <w:rsid w:val="00DA4FD8"/>
    <w:rsid w:val="00DA5091"/>
    <w:rsid w:val="00DA593E"/>
    <w:rsid w:val="00DA6A0A"/>
    <w:rsid w:val="00DB3CCE"/>
    <w:rsid w:val="00DB3D21"/>
    <w:rsid w:val="00DB6DCE"/>
    <w:rsid w:val="00DC3C80"/>
    <w:rsid w:val="00DC6AA8"/>
    <w:rsid w:val="00DC76AF"/>
    <w:rsid w:val="00DD3A4D"/>
    <w:rsid w:val="00DD4790"/>
    <w:rsid w:val="00DD793A"/>
    <w:rsid w:val="00DE042B"/>
    <w:rsid w:val="00DE5B6A"/>
    <w:rsid w:val="00DE616C"/>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15E7"/>
    <w:rsid w:val="00E33732"/>
    <w:rsid w:val="00E337B9"/>
    <w:rsid w:val="00E3554B"/>
    <w:rsid w:val="00E40D90"/>
    <w:rsid w:val="00E43197"/>
    <w:rsid w:val="00E4572F"/>
    <w:rsid w:val="00E45C6F"/>
    <w:rsid w:val="00E47397"/>
    <w:rsid w:val="00E55EED"/>
    <w:rsid w:val="00E5683C"/>
    <w:rsid w:val="00E61C98"/>
    <w:rsid w:val="00E61FE8"/>
    <w:rsid w:val="00E66A45"/>
    <w:rsid w:val="00E67060"/>
    <w:rsid w:val="00E67984"/>
    <w:rsid w:val="00E679D6"/>
    <w:rsid w:val="00E745FD"/>
    <w:rsid w:val="00E74BAF"/>
    <w:rsid w:val="00E77288"/>
    <w:rsid w:val="00E77DDB"/>
    <w:rsid w:val="00E77E51"/>
    <w:rsid w:val="00E9404D"/>
    <w:rsid w:val="00E97BDB"/>
    <w:rsid w:val="00EA2F94"/>
    <w:rsid w:val="00EA449B"/>
    <w:rsid w:val="00EB050F"/>
    <w:rsid w:val="00EB0951"/>
    <w:rsid w:val="00EC05B3"/>
    <w:rsid w:val="00EC419A"/>
    <w:rsid w:val="00EC4215"/>
    <w:rsid w:val="00EC6F92"/>
    <w:rsid w:val="00ED0A9C"/>
    <w:rsid w:val="00ED0F48"/>
    <w:rsid w:val="00ED30E8"/>
    <w:rsid w:val="00ED7911"/>
    <w:rsid w:val="00EE15FC"/>
    <w:rsid w:val="00EE2A7B"/>
    <w:rsid w:val="00EE2DBA"/>
    <w:rsid w:val="00EE3255"/>
    <w:rsid w:val="00EE5E9A"/>
    <w:rsid w:val="00EF1238"/>
    <w:rsid w:val="00EF445E"/>
    <w:rsid w:val="00EF5785"/>
    <w:rsid w:val="00EF68C1"/>
    <w:rsid w:val="00EF7167"/>
    <w:rsid w:val="00F01002"/>
    <w:rsid w:val="00F0608A"/>
    <w:rsid w:val="00F061CA"/>
    <w:rsid w:val="00F06829"/>
    <w:rsid w:val="00F06F8C"/>
    <w:rsid w:val="00F129DF"/>
    <w:rsid w:val="00F130A0"/>
    <w:rsid w:val="00F144CC"/>
    <w:rsid w:val="00F145BD"/>
    <w:rsid w:val="00F1727A"/>
    <w:rsid w:val="00F208D3"/>
    <w:rsid w:val="00F2270F"/>
    <w:rsid w:val="00F2368A"/>
    <w:rsid w:val="00F31610"/>
    <w:rsid w:val="00F364AF"/>
    <w:rsid w:val="00F378EB"/>
    <w:rsid w:val="00F37ED1"/>
    <w:rsid w:val="00F40FFE"/>
    <w:rsid w:val="00F41A72"/>
    <w:rsid w:val="00F420E8"/>
    <w:rsid w:val="00F428E5"/>
    <w:rsid w:val="00F438E4"/>
    <w:rsid w:val="00F43ACB"/>
    <w:rsid w:val="00F50977"/>
    <w:rsid w:val="00F51FB4"/>
    <w:rsid w:val="00F55EBA"/>
    <w:rsid w:val="00F626E6"/>
    <w:rsid w:val="00F63374"/>
    <w:rsid w:val="00F63AE0"/>
    <w:rsid w:val="00F63F31"/>
    <w:rsid w:val="00F65272"/>
    <w:rsid w:val="00F65BC0"/>
    <w:rsid w:val="00F721BA"/>
    <w:rsid w:val="00F72C15"/>
    <w:rsid w:val="00F76735"/>
    <w:rsid w:val="00F8012A"/>
    <w:rsid w:val="00F807CA"/>
    <w:rsid w:val="00F81740"/>
    <w:rsid w:val="00F86A37"/>
    <w:rsid w:val="00F90312"/>
    <w:rsid w:val="00FA536B"/>
    <w:rsid w:val="00FA6B69"/>
    <w:rsid w:val="00FB2A45"/>
    <w:rsid w:val="00FB4781"/>
    <w:rsid w:val="00FB4B7D"/>
    <w:rsid w:val="00FB5249"/>
    <w:rsid w:val="00FB6C8C"/>
    <w:rsid w:val="00FB6DDF"/>
    <w:rsid w:val="00FC799D"/>
    <w:rsid w:val="00FC7B33"/>
    <w:rsid w:val="00FD027A"/>
    <w:rsid w:val="00FD3ADA"/>
    <w:rsid w:val="00FD6159"/>
    <w:rsid w:val="00FE06FD"/>
    <w:rsid w:val="00FE1312"/>
    <w:rsid w:val="00FE156A"/>
    <w:rsid w:val="00FE4023"/>
    <w:rsid w:val="00FE56C7"/>
    <w:rsid w:val="00FF4D7D"/>
    <w:rsid w:val="00FF521C"/>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7503F"/>
  <w15:docId w15:val="{999557E1-B892-4516-8E7B-D2E43D8F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4194-6D5B-4A2A-BD0E-299229F4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12</cp:revision>
  <cp:lastPrinted>2017-01-31T19:47:00Z</cp:lastPrinted>
  <dcterms:created xsi:type="dcterms:W3CDTF">2017-09-06T18:20:00Z</dcterms:created>
  <dcterms:modified xsi:type="dcterms:W3CDTF">2017-10-02T19:43:00Z</dcterms:modified>
</cp:coreProperties>
</file>